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96" w:rsidRPr="004925AF" w:rsidRDefault="004D6096" w:rsidP="006D0AEC">
      <w:pPr>
        <w:jc w:val="center"/>
        <w:rPr>
          <w:rFonts w:ascii="HG丸ｺﾞｼｯｸM-PRO" w:eastAsia="HG丸ｺﾞｼｯｸM-PRO" w:hAnsi="ＭＳ 明朝"/>
        </w:rPr>
      </w:pPr>
      <w:r w:rsidRPr="004925AF">
        <w:rPr>
          <w:rFonts w:ascii="HG丸ｺﾞｼｯｸM-PRO" w:eastAsia="HG丸ｺﾞｼｯｸM-PRO" w:hAnsi="ＭＳ 明朝" w:hint="eastAsia"/>
        </w:rPr>
        <w:t>平成２</w:t>
      </w:r>
      <w:r w:rsidR="006D0AEC">
        <w:rPr>
          <w:rFonts w:ascii="HG丸ｺﾞｼｯｸM-PRO" w:eastAsia="HG丸ｺﾞｼｯｸM-PRO" w:hAnsi="ＭＳ 明朝" w:hint="eastAsia"/>
        </w:rPr>
        <w:t>９</w:t>
      </w:r>
      <w:r w:rsidRPr="004925AF">
        <w:rPr>
          <w:rFonts w:ascii="HG丸ｺﾞｼｯｸM-PRO" w:eastAsia="HG丸ｺﾞｼｯｸM-PRO" w:hAnsi="ＭＳ 明朝" w:hint="eastAsia"/>
        </w:rPr>
        <w:t>年度　青少年のネット非行・被害対策情報＜</w:t>
      </w:r>
      <w:r>
        <w:rPr>
          <w:rFonts w:ascii="HG丸ｺﾞｼｯｸM-PRO" w:eastAsia="HG丸ｺﾞｼｯｸM-PRO" w:hAnsi="ＭＳ 明朝" w:hint="eastAsia"/>
        </w:rPr>
        <w:t>教員</w:t>
      </w:r>
      <w:r w:rsidRPr="005F3A91">
        <w:rPr>
          <w:rFonts w:ascii="HG丸ｺﾞｼｯｸM-PRO" w:eastAsia="HG丸ｺﾞｼｯｸM-PRO" w:hAnsi="ＭＳ 明朝" w:hint="eastAsia"/>
          <w:sz w:val="16"/>
        </w:rPr>
        <w:t>向け</w:t>
      </w:r>
      <w:r w:rsidRPr="004925AF">
        <w:rPr>
          <w:rFonts w:ascii="HG丸ｺﾞｼｯｸM-PRO" w:eastAsia="HG丸ｺﾞｼｯｸM-PRO" w:hAnsi="ＭＳ 明朝" w:hint="eastAsia"/>
        </w:rPr>
        <w:t>第</w:t>
      </w:r>
      <w:r w:rsidR="001400FA">
        <w:rPr>
          <w:rFonts w:ascii="HG丸ｺﾞｼｯｸM-PRO" w:eastAsia="HG丸ｺﾞｼｯｸM-PRO" w:hAnsi="ＭＳ 明朝" w:hint="eastAsia"/>
        </w:rPr>
        <w:t>４</w:t>
      </w:r>
      <w:r w:rsidRPr="004925AF">
        <w:rPr>
          <w:rFonts w:ascii="HG丸ｺﾞｼｯｸM-PRO" w:eastAsia="HG丸ｺﾞｼｯｸM-PRO" w:hAnsi="ＭＳ 明朝" w:hint="eastAsia"/>
        </w:rPr>
        <w:t>号</w:t>
      </w:r>
      <w:r w:rsidR="00160DD5">
        <w:rPr>
          <w:rFonts w:ascii="HG丸ｺﾞｼｯｸM-PRO" w:eastAsia="HG丸ｺﾞｼｯｸM-PRO" w:hAnsi="ＭＳ 明朝" w:hint="eastAsia"/>
        </w:rPr>
        <w:t>・保護者</w:t>
      </w:r>
      <w:r w:rsidR="00160DD5" w:rsidRPr="00160DD5">
        <w:rPr>
          <w:rFonts w:ascii="HG丸ｺﾞｼｯｸM-PRO" w:eastAsia="HG丸ｺﾞｼｯｸM-PRO" w:hAnsi="ＭＳ 明朝" w:hint="eastAsia"/>
          <w:sz w:val="16"/>
        </w:rPr>
        <w:t>向け</w:t>
      </w:r>
      <w:r w:rsidR="00160DD5">
        <w:rPr>
          <w:rFonts w:ascii="HG丸ｺﾞｼｯｸM-PRO" w:eastAsia="HG丸ｺﾞｼｯｸM-PRO" w:hAnsi="ＭＳ 明朝" w:hint="eastAsia"/>
        </w:rPr>
        <w:t>第</w:t>
      </w:r>
      <w:r w:rsidR="001400FA">
        <w:rPr>
          <w:rFonts w:ascii="HG丸ｺﾞｼｯｸM-PRO" w:eastAsia="HG丸ｺﾞｼｯｸM-PRO" w:hAnsi="ＭＳ 明朝" w:hint="eastAsia"/>
        </w:rPr>
        <w:t>４</w:t>
      </w:r>
      <w:r w:rsidR="00160DD5">
        <w:rPr>
          <w:rFonts w:ascii="HG丸ｺﾞｼｯｸM-PRO" w:eastAsia="HG丸ｺﾞｼｯｸM-PRO" w:hAnsi="ＭＳ 明朝" w:hint="eastAsia"/>
        </w:rPr>
        <w:t>号</w:t>
      </w:r>
      <w:r w:rsidRPr="004925AF">
        <w:rPr>
          <w:rFonts w:ascii="HG丸ｺﾞｼｯｸM-PRO" w:eastAsia="HG丸ｺﾞｼｯｸM-PRO" w:hAnsi="ＭＳ 明朝" w:hint="eastAsia"/>
        </w:rPr>
        <w:t>＞</w:t>
      </w:r>
    </w:p>
    <w:p w:rsidR="004D6096" w:rsidRPr="004925AF" w:rsidRDefault="004D6096" w:rsidP="004D6096">
      <w:pPr>
        <w:jc w:val="left"/>
        <w:rPr>
          <w:rFonts w:ascii="HG丸ｺﾞｼｯｸM-PRO" w:eastAsia="HG丸ｺﾞｼｯｸM-PRO" w:hAnsi="ＭＳ 明朝"/>
        </w:rPr>
      </w:pPr>
      <w:r w:rsidRPr="004925AF">
        <w:rPr>
          <w:rFonts w:ascii="HG丸ｺﾞｼｯｸM-PRO" w:eastAsia="HG丸ｺﾞｼｯｸM-PRO" w:hAnsi="ＭＳ 明朝" w:hint="eastAsia"/>
        </w:rPr>
        <w:t>差出人：福井県安全環境部県民安全課</w:t>
      </w:r>
    </w:p>
    <w:p w:rsidR="004D6096" w:rsidRPr="004925AF" w:rsidRDefault="00604AD4" w:rsidP="004D6096">
      <w:pPr>
        <w:jc w:val="left"/>
        <w:rPr>
          <w:rFonts w:ascii="HG丸ｺﾞｼｯｸM-PRO" w:eastAsia="HG丸ｺﾞｼｯｸM-PRO" w:hAnsi="ＭＳ 明朝"/>
        </w:rPr>
      </w:pPr>
      <w:r>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10.4pt;margin-top:9.6pt;width:507.75pt;height:65.1pt;z-index:251659264" fillcolor="black" strokeweight="1.5pt">
            <v:fill r:id="rId6" o:title="右上がり対角線 (破線)" type="pattern"/>
            <v:textbox inset="5.85pt,.7pt,5.85pt,.7pt"/>
          </v:shape>
        </w:pict>
      </w:r>
      <w:r w:rsidR="004D6096" w:rsidRPr="004925AF">
        <w:rPr>
          <w:rFonts w:ascii="HG丸ｺﾞｼｯｸM-PRO" w:eastAsia="HG丸ｺﾞｼｯｸM-PRO" w:hAnsi="ＭＳ 明朝" w:hint="eastAsia"/>
        </w:rPr>
        <w:t>送信日：201</w:t>
      </w:r>
      <w:r w:rsidR="006D0AEC">
        <w:rPr>
          <w:rFonts w:ascii="HG丸ｺﾞｼｯｸM-PRO" w:eastAsia="HG丸ｺﾞｼｯｸM-PRO" w:hAnsi="ＭＳ 明朝" w:hint="eastAsia"/>
        </w:rPr>
        <w:t>７</w:t>
      </w:r>
      <w:r w:rsidR="004D6096" w:rsidRPr="004925AF">
        <w:rPr>
          <w:rFonts w:ascii="HG丸ｺﾞｼｯｸM-PRO" w:eastAsia="HG丸ｺﾞｼｯｸM-PRO" w:hAnsi="ＭＳ 明朝" w:hint="eastAsia"/>
        </w:rPr>
        <w:t>/</w:t>
      </w:r>
      <w:r w:rsidR="006D0AEC">
        <w:rPr>
          <w:rFonts w:ascii="HG丸ｺﾞｼｯｸM-PRO" w:eastAsia="HG丸ｺﾞｼｯｸM-PRO" w:hAnsi="ＭＳ 明朝" w:hint="eastAsia"/>
        </w:rPr>
        <w:t>５</w:t>
      </w:r>
      <w:r w:rsidR="00E819B5">
        <w:rPr>
          <w:rFonts w:ascii="HG丸ｺﾞｼｯｸM-PRO" w:eastAsia="HG丸ｺﾞｼｯｸM-PRO" w:hAnsi="ＭＳ 明朝" w:hint="eastAsia"/>
        </w:rPr>
        <w:t>/</w:t>
      </w:r>
      <w:bookmarkStart w:id="0" w:name="_GoBack"/>
      <w:bookmarkEnd w:id="0"/>
      <w:r>
        <w:rPr>
          <w:rFonts w:ascii="HG丸ｺﾞｼｯｸM-PRO" w:eastAsia="HG丸ｺﾞｼｯｸM-PRO" w:hAnsi="ＭＳ 明朝" w:hint="eastAsia"/>
        </w:rPr>
        <w:t>８</w:t>
      </w:r>
    </w:p>
    <w:p w:rsidR="004D6096" w:rsidRDefault="00604AD4" w:rsidP="004D6096">
      <w:pPr>
        <w:jc w:val="left"/>
        <w:rPr>
          <w:rFonts w:hAnsi="ＭＳ 明朝"/>
        </w:rPr>
      </w:pPr>
      <w:r>
        <w:rPr>
          <w:rFonts w:hAnsi="ＭＳ 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5.85pt;margin-top:8.6pt;width:455.25pt;height:35.2pt;z-index:251660288" fillcolor="black" strokecolor="white">
            <v:shadow color="#868686"/>
            <v:textpath style="font-family:&quot;HGPｺﾞｼｯｸE&quot;;font-weight:bold;v-text-reverse:t;v-text-kern:t" trim="t" fitpath="t" string="４月にあったスマホ、インターネット等に関するニュース一覧"/>
          </v:shape>
        </w:pict>
      </w:r>
    </w:p>
    <w:p w:rsidR="004D6096" w:rsidRDefault="004D6096" w:rsidP="004D6096">
      <w:pPr>
        <w:jc w:val="left"/>
        <w:rPr>
          <w:rFonts w:hAnsi="ＭＳ 明朝"/>
        </w:rPr>
      </w:pPr>
    </w:p>
    <w:p w:rsidR="004D6096" w:rsidRDefault="004D6096" w:rsidP="004D6096">
      <w:pPr>
        <w:tabs>
          <w:tab w:val="left" w:pos="2043"/>
        </w:tabs>
        <w:jc w:val="left"/>
        <w:rPr>
          <w:rFonts w:hAnsi="ＭＳ 明朝"/>
        </w:rPr>
      </w:pPr>
      <w:r>
        <w:rPr>
          <w:rFonts w:hAnsi="ＭＳ 明朝"/>
        </w:rPr>
        <w:tab/>
      </w:r>
    </w:p>
    <w:p w:rsidR="001F2B1A" w:rsidRDefault="004D6096" w:rsidP="004D6096">
      <w:pPr>
        <w:rPr>
          <w:rFonts w:ascii="HG丸ｺﾞｼｯｸM-PRO" w:eastAsia="HG丸ｺﾞｼｯｸM-PRO"/>
          <w:sz w:val="24"/>
        </w:rPr>
      </w:pPr>
      <w:r w:rsidRPr="001F2B1A">
        <w:rPr>
          <w:rFonts w:hint="eastAsia"/>
          <w:sz w:val="24"/>
        </w:rPr>
        <w:t xml:space="preserve">　</w:t>
      </w:r>
      <w:r w:rsidR="00E819B5">
        <w:rPr>
          <w:rFonts w:ascii="HG丸ｺﾞｼｯｸM-PRO" w:eastAsia="HG丸ｺﾞｼｯｸM-PRO" w:hint="eastAsia"/>
          <w:sz w:val="24"/>
        </w:rPr>
        <w:t>２</w:t>
      </w:r>
      <w:r w:rsidR="006D0AEC">
        <w:rPr>
          <w:rFonts w:ascii="HG丸ｺﾞｼｯｸM-PRO" w:eastAsia="HG丸ｺﾞｼｯｸM-PRO" w:hint="eastAsia"/>
          <w:sz w:val="24"/>
        </w:rPr>
        <w:t>９</w:t>
      </w:r>
      <w:r w:rsidR="00E819B5">
        <w:rPr>
          <w:rFonts w:ascii="HG丸ｺﾞｼｯｸM-PRO" w:eastAsia="HG丸ｺﾞｼｯｸM-PRO" w:hint="eastAsia"/>
          <w:sz w:val="24"/>
        </w:rPr>
        <w:t>年４月の各新聞に掲載された記事の中で、</w:t>
      </w:r>
      <w:r w:rsidR="00B467B1">
        <w:rPr>
          <w:rFonts w:ascii="HG丸ｺﾞｼｯｸM-PRO" w:eastAsia="HG丸ｺﾞｼｯｸM-PRO" w:hint="eastAsia"/>
          <w:sz w:val="24"/>
        </w:rPr>
        <w:t>今年度の「</w:t>
      </w:r>
      <w:r w:rsidR="00B467B1" w:rsidRPr="00B467B1">
        <w:rPr>
          <w:rFonts w:ascii="HG丸ｺﾞｼｯｸM-PRO" w:eastAsia="HG丸ｺﾞｼｯｸM-PRO" w:hAnsi="ＭＳ 明朝" w:hint="eastAsia"/>
          <w:sz w:val="24"/>
        </w:rPr>
        <w:t>青少年のネット非行・被害対策情報</w:t>
      </w:r>
      <w:r w:rsidR="00B467B1">
        <w:rPr>
          <w:rFonts w:ascii="HG丸ｺﾞｼｯｸM-PRO" w:eastAsia="HG丸ｺﾞｼｯｸM-PRO" w:hAnsi="ＭＳ 明朝" w:hint="eastAsia"/>
          <w:sz w:val="24"/>
        </w:rPr>
        <w:t>」</w:t>
      </w:r>
      <w:r w:rsidR="00E819B5">
        <w:rPr>
          <w:rFonts w:ascii="HG丸ｺﾞｼｯｸM-PRO" w:eastAsia="HG丸ｺﾞｼｯｸM-PRO" w:hint="eastAsia"/>
          <w:sz w:val="24"/>
        </w:rPr>
        <w:t>で未配信の情報を一覧にしました。</w:t>
      </w:r>
    </w:p>
    <w:p w:rsidR="000123C5" w:rsidRPr="009368ED" w:rsidRDefault="000123C5" w:rsidP="004D6096"/>
    <w:tbl>
      <w:tblPr>
        <w:tblStyle w:val="a7"/>
        <w:tblW w:w="0" w:type="auto"/>
        <w:tblLook w:val="04A0" w:firstRow="1" w:lastRow="0" w:firstColumn="1" w:lastColumn="0" w:noHBand="0" w:noVBand="1"/>
      </w:tblPr>
      <w:tblGrid>
        <w:gridCol w:w="9950"/>
      </w:tblGrid>
      <w:tr w:rsidR="00004473" w:rsidTr="00552439">
        <w:trPr>
          <w:trHeight w:val="1536"/>
        </w:trPr>
        <w:tc>
          <w:tcPr>
            <w:tcW w:w="9950" w:type="dxa"/>
          </w:tcPr>
          <w:p w:rsidR="00426332" w:rsidRDefault="00426332" w:rsidP="00426332">
            <w:pPr>
              <w:rPr>
                <w:rFonts w:ascii="HG丸ｺﾞｼｯｸM-PRO" w:eastAsia="HG丸ｺﾞｼｯｸM-PRO" w:hAnsiTheme="minorEastAsia"/>
              </w:rPr>
            </w:pPr>
            <w:r>
              <w:rPr>
                <w:rFonts w:ascii="HG丸ｺﾞｼｯｸM-PRO" w:eastAsia="HG丸ｺﾞｼｯｸM-PRO" w:hAnsiTheme="minorEastAsia" w:hint="eastAsia"/>
              </w:rPr>
              <w:t>●</w:t>
            </w:r>
            <w:r w:rsidRPr="00426332">
              <w:rPr>
                <w:rFonts w:ascii="HG丸ｺﾞｼｯｸM-PRO" w:eastAsia="HG丸ｺﾞｼｯｸM-PRO" w:hAnsiTheme="minorEastAsia" w:hint="eastAsia"/>
                <w:color w:val="FF0000"/>
              </w:rPr>
              <w:t>少女にわいせつ行為疑いで</w:t>
            </w:r>
            <w:r>
              <w:rPr>
                <w:rFonts w:ascii="HG丸ｺﾞｼｯｸM-PRO" w:eastAsia="HG丸ｺﾞｼｯｸM-PRO" w:hAnsiTheme="minorEastAsia" w:hint="eastAsia"/>
                <w:color w:val="FF0000"/>
              </w:rPr>
              <w:t>県内の</w:t>
            </w:r>
            <w:r w:rsidRPr="00426332">
              <w:rPr>
                <w:rFonts w:ascii="HG丸ｺﾞｼｯｸM-PRO" w:eastAsia="HG丸ｺﾞｼｯｸM-PRO" w:hAnsiTheme="minorEastAsia" w:hint="eastAsia"/>
                <w:color w:val="FF0000"/>
              </w:rPr>
              <w:t>男逮捕</w:t>
            </w:r>
          </w:p>
          <w:p w:rsidR="00552439" w:rsidRDefault="00426332" w:rsidP="00552439">
            <w:pPr>
              <w:ind w:firstLineChars="100" w:firstLine="210"/>
              <w:rPr>
                <w:rFonts w:ascii="HG丸ｺﾞｼｯｸM-PRO" w:eastAsia="HG丸ｺﾞｼｯｸM-PRO" w:hAnsiTheme="minorEastAsia"/>
              </w:rPr>
            </w:pPr>
            <w:r>
              <w:rPr>
                <w:rFonts w:ascii="HG丸ｺﾞｼｯｸM-PRO" w:eastAsia="HG丸ｺﾞｼｯｸM-PRO" w:hAnsiTheme="minorEastAsia" w:hint="eastAsia"/>
              </w:rPr>
              <w:t>５日、県青少年愛護条例違反の疑いで県内の</w:t>
            </w:r>
            <w:r w:rsidR="000123C5">
              <w:rPr>
                <w:rFonts w:ascii="HG丸ｺﾞｼｯｸM-PRO" w:eastAsia="HG丸ｺﾞｼｯｸM-PRO" w:hAnsiTheme="minorEastAsia" w:hint="eastAsia"/>
              </w:rPr>
              <w:t>20代</w:t>
            </w:r>
            <w:r>
              <w:rPr>
                <w:rFonts w:ascii="HG丸ｺﾞｼｯｸM-PRO" w:eastAsia="HG丸ｺﾞｼｯｸM-PRO" w:hAnsiTheme="minorEastAsia" w:hint="eastAsia"/>
              </w:rPr>
              <w:t>男性を逮捕した。２月中旬ごろ、18歳未満の少女と知りながら、県内のホテルでわいせつな行為をした疑い。少女とは会員制交流サイト（SNS）を通して知り合った。</w:t>
            </w:r>
            <w:r w:rsidR="006D2C00">
              <w:rPr>
                <w:rFonts w:ascii="HG丸ｺﾞｼｯｸM-PRO" w:eastAsia="HG丸ｺﾞｼｯｸM-PRO" w:hAnsiTheme="minorEastAsia" w:hint="eastAsia"/>
              </w:rPr>
              <w:t xml:space="preserve">　　</w:t>
            </w:r>
            <w:r w:rsidR="00666355">
              <w:rPr>
                <w:rFonts w:ascii="HG丸ｺﾞｼｯｸM-PRO" w:eastAsia="HG丸ｺﾞｼｯｸM-PRO" w:hAnsiTheme="minorEastAsia" w:hint="eastAsia"/>
              </w:rPr>
              <w:t xml:space="preserve">　　　　　　　　　　　　　　　</w:t>
            </w:r>
            <w:r w:rsidR="000123C5">
              <w:rPr>
                <w:rFonts w:ascii="HG丸ｺﾞｼｯｸM-PRO" w:eastAsia="HG丸ｺﾞｼｯｸM-PRO" w:hAnsiTheme="minorEastAsia" w:hint="eastAsia"/>
              </w:rPr>
              <w:t xml:space="preserve">　　</w:t>
            </w:r>
            <w:r w:rsidR="00552439">
              <w:rPr>
                <w:rFonts w:ascii="HG丸ｺﾞｼｯｸM-PRO" w:eastAsia="HG丸ｺﾞｼｯｸM-PRO" w:hAnsiTheme="minorEastAsia" w:hint="eastAsia"/>
              </w:rPr>
              <w:t xml:space="preserve">　</w:t>
            </w:r>
            <w:r w:rsidR="006D2C00">
              <w:rPr>
                <w:rFonts w:ascii="HG丸ｺﾞｼｯｸM-PRO" w:eastAsia="HG丸ｺﾞｼｯｸM-PRO" w:hAnsiTheme="minorEastAsia" w:hint="eastAsia"/>
              </w:rPr>
              <w:t xml:space="preserve">　</w:t>
            </w:r>
            <w:r w:rsidR="00552439">
              <w:rPr>
                <w:rFonts w:ascii="HG丸ｺﾞｼｯｸM-PRO" w:eastAsia="HG丸ｺﾞｼｯｸM-PRO" w:hAnsiTheme="minorEastAsia" w:hint="eastAsia"/>
              </w:rPr>
              <w:t xml:space="preserve">　　</w:t>
            </w:r>
            <w:r w:rsidR="006D2C00">
              <w:rPr>
                <w:rFonts w:ascii="HG丸ｺﾞｼｯｸM-PRO" w:eastAsia="HG丸ｺﾞｼｯｸM-PRO" w:hAnsiTheme="minorEastAsia" w:hint="eastAsia"/>
              </w:rPr>
              <w:t xml:space="preserve">　　</w:t>
            </w:r>
          </w:p>
          <w:p w:rsidR="00B13224" w:rsidRPr="0073016F" w:rsidRDefault="006D2C00" w:rsidP="00552439">
            <w:pPr>
              <w:ind w:firstLineChars="3100" w:firstLine="6510"/>
              <w:rPr>
                <w:rFonts w:ascii="HG丸ｺﾞｼｯｸM-PRO" w:eastAsia="HG丸ｺﾞｼｯｸM-PRO" w:hAnsiTheme="minorEastAsia"/>
              </w:rPr>
            </w:pPr>
            <w:r>
              <w:rPr>
                <w:rFonts w:ascii="HG丸ｺﾞｼｯｸM-PRO" w:eastAsia="HG丸ｺﾞｼｯｸM-PRO" w:hAnsiTheme="minorEastAsia" w:hint="eastAsia"/>
              </w:rPr>
              <w:t xml:space="preserve">　（福井新聞</w:t>
            </w:r>
            <w:r w:rsidR="00552439">
              <w:rPr>
                <w:rFonts w:ascii="HG丸ｺﾞｼｯｸM-PRO" w:eastAsia="HG丸ｺﾞｼｯｸM-PRO" w:hAnsiTheme="minorEastAsia" w:hint="eastAsia"/>
              </w:rPr>
              <w:t>４/６掲載記事から</w:t>
            </w:r>
            <w:r>
              <w:rPr>
                <w:rFonts w:ascii="HG丸ｺﾞｼｯｸM-PRO" w:eastAsia="HG丸ｺﾞｼｯｸM-PRO" w:hAnsiTheme="minorEastAsia" w:hint="eastAsia"/>
              </w:rPr>
              <w:t>）</w:t>
            </w:r>
            <w:r w:rsidR="00426332">
              <w:rPr>
                <w:rFonts w:ascii="HG丸ｺﾞｼｯｸM-PRO" w:eastAsia="HG丸ｺﾞｼｯｸM-PRO" w:hAnsiTheme="minorEastAsia" w:hint="eastAsia"/>
              </w:rPr>
              <w:t xml:space="preserve">　　　　　　　　　　　　　　　　　　　　　　　　　　　　　　　　　　</w:t>
            </w:r>
          </w:p>
        </w:tc>
      </w:tr>
      <w:tr w:rsidR="00004473" w:rsidTr="00666355">
        <w:trPr>
          <w:trHeight w:val="1900"/>
        </w:trPr>
        <w:tc>
          <w:tcPr>
            <w:tcW w:w="9950" w:type="dxa"/>
          </w:tcPr>
          <w:p w:rsidR="00426332" w:rsidRPr="00B13224" w:rsidRDefault="006D2C00" w:rsidP="00426332">
            <w:pPr>
              <w:rPr>
                <w:rFonts w:ascii="HG丸ｺﾞｼｯｸM-PRO" w:eastAsia="HG丸ｺﾞｼｯｸM-PRO" w:hAnsiTheme="minorEastAsia"/>
              </w:rPr>
            </w:pPr>
            <w:r>
              <w:rPr>
                <w:rFonts w:ascii="メイリオ" w:eastAsia="メイリオ" w:hAnsi="メイリオ" w:cs="メイリオ"/>
                <w:noProof/>
                <w:color w:val="666666"/>
                <w:sz w:val="18"/>
                <w:szCs w:val="18"/>
              </w:rPr>
              <w:drawing>
                <wp:anchor distT="0" distB="0" distL="114300" distR="114300" simplePos="0" relativeHeight="251656704" behindDoc="1" locked="0" layoutInCell="1" allowOverlap="1">
                  <wp:simplePos x="0" y="0"/>
                  <wp:positionH relativeFrom="column">
                    <wp:posOffset>5124450</wp:posOffset>
                  </wp:positionH>
                  <wp:positionV relativeFrom="paragraph">
                    <wp:posOffset>50165</wp:posOffset>
                  </wp:positionV>
                  <wp:extent cx="1190625" cy="1190625"/>
                  <wp:effectExtent l="0" t="0" r="0" b="0"/>
                  <wp:wrapSquare wrapText="bothSides"/>
                  <wp:docPr id="3" name="図 3" descr="ネットの誹謗中傷のイラスト（女性）">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ネットの誹謗中傷のイラスト（女性）">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332">
              <w:rPr>
                <w:rFonts w:ascii="HG丸ｺﾞｼｯｸM-PRO" w:eastAsia="HG丸ｺﾞｼｯｸM-PRO" w:hAnsiTheme="minorEastAsia" w:hint="eastAsia"/>
              </w:rPr>
              <w:t>●</w:t>
            </w:r>
            <w:r w:rsidR="00426332">
              <w:rPr>
                <w:rFonts w:ascii="HG丸ｺﾞｼｯｸM-PRO" w:eastAsia="HG丸ｺﾞｼｯｸM-PRO" w:hAnsiTheme="minorEastAsia" w:hint="eastAsia"/>
                <w:color w:val="FF0000"/>
              </w:rPr>
              <w:t>リベンジポルノ容疑、県内の男</w:t>
            </w:r>
            <w:r w:rsidR="000123C5">
              <w:rPr>
                <w:rFonts w:ascii="HG丸ｺﾞｼｯｸM-PRO" w:eastAsia="HG丸ｺﾞｼｯｸM-PRO" w:hAnsiTheme="minorEastAsia" w:hint="eastAsia"/>
                <w:color w:val="FF0000"/>
              </w:rPr>
              <w:t>を</w:t>
            </w:r>
            <w:r w:rsidR="00426332">
              <w:rPr>
                <w:rFonts w:ascii="HG丸ｺﾞｼｯｸM-PRO" w:eastAsia="HG丸ｺﾞｼｯｸM-PRO" w:hAnsiTheme="minorEastAsia" w:hint="eastAsia"/>
                <w:color w:val="FF0000"/>
              </w:rPr>
              <w:t>再逮捕</w:t>
            </w:r>
          </w:p>
          <w:p w:rsidR="00552439" w:rsidRDefault="00426332" w:rsidP="00552439">
            <w:pPr>
              <w:ind w:firstLineChars="100" w:firstLine="210"/>
              <w:rPr>
                <w:rFonts w:ascii="HG丸ｺﾞｼｯｸM-PRO" w:eastAsia="HG丸ｺﾞｼｯｸM-PRO" w:hAnsiTheme="minorEastAsia"/>
              </w:rPr>
            </w:pPr>
            <w:r>
              <w:rPr>
                <w:rFonts w:ascii="HG丸ｺﾞｼｯｸM-PRO" w:eastAsia="HG丸ｺﾞｼｯｸM-PRO" w:hAnsiTheme="minorEastAsia" w:hint="eastAsia"/>
              </w:rPr>
              <w:t>７日、知人女性の裸の画像をインターネット掲示板に投稿したとして、リベンジポルノを規制する私事性的画像記録の提供被害防止法（通称：リベンジポルノ規制法）違反の疑いで県内の30代の男性を再逮捕した。</w:t>
            </w:r>
          </w:p>
          <w:p w:rsidR="003F20B0" w:rsidRPr="0073016F" w:rsidRDefault="00B13224" w:rsidP="004F4AA6">
            <w:pPr>
              <w:ind w:firstLineChars="2300" w:firstLine="4830"/>
              <w:rPr>
                <w:rFonts w:ascii="HG丸ｺﾞｼｯｸM-PRO" w:eastAsia="HG丸ｺﾞｼｯｸM-PRO" w:hAnsiTheme="minorEastAsia"/>
              </w:rPr>
            </w:pPr>
            <w:r>
              <w:rPr>
                <w:rFonts w:ascii="HG丸ｺﾞｼｯｸM-PRO" w:eastAsia="HG丸ｺﾞｼｯｸM-PRO" w:hAnsiTheme="minorEastAsia" w:hint="eastAsia"/>
              </w:rPr>
              <w:t>（福井新聞</w:t>
            </w:r>
            <w:r w:rsidR="00552439">
              <w:rPr>
                <w:rFonts w:ascii="HG丸ｺﾞｼｯｸM-PRO" w:eastAsia="HG丸ｺﾞｼｯｸM-PRO" w:hAnsiTheme="minorEastAsia" w:hint="eastAsia"/>
              </w:rPr>
              <w:t>4/</w:t>
            </w:r>
            <w:r w:rsidR="004F4AA6">
              <w:rPr>
                <w:rFonts w:ascii="HG丸ｺﾞｼｯｸM-PRO" w:eastAsia="HG丸ｺﾞｼｯｸM-PRO" w:hAnsiTheme="minorEastAsia" w:hint="eastAsia"/>
              </w:rPr>
              <w:t>８</w:t>
            </w:r>
            <w:r w:rsidR="00552439">
              <w:rPr>
                <w:rFonts w:ascii="HG丸ｺﾞｼｯｸM-PRO" w:eastAsia="HG丸ｺﾞｼｯｸM-PRO" w:hAnsiTheme="minorEastAsia" w:hint="eastAsia"/>
              </w:rPr>
              <w:t>掲載記事から</w:t>
            </w:r>
            <w:r>
              <w:rPr>
                <w:rFonts w:ascii="HG丸ｺﾞｼｯｸM-PRO" w:eastAsia="HG丸ｺﾞｼｯｸM-PRO" w:hAnsiTheme="minorEastAsia" w:hint="eastAsia"/>
              </w:rPr>
              <w:t>）</w:t>
            </w:r>
            <w:r w:rsidR="00426332">
              <w:rPr>
                <w:rFonts w:ascii="HG丸ｺﾞｼｯｸM-PRO" w:eastAsia="HG丸ｺﾞｼｯｸM-PRO" w:hAnsiTheme="minorEastAsia" w:hint="eastAsia"/>
              </w:rPr>
              <w:t xml:space="preserve">　　　　　　　　　　　　　　　　　　</w:t>
            </w:r>
            <w:r w:rsidR="001A3B36">
              <w:rPr>
                <w:rFonts w:ascii="HG丸ｺﾞｼｯｸM-PRO" w:eastAsia="HG丸ｺﾞｼｯｸM-PRO" w:hAnsiTheme="minorEastAsia" w:hint="eastAsia"/>
              </w:rPr>
              <w:t xml:space="preserve">　</w:t>
            </w:r>
            <w:r w:rsidR="00426332">
              <w:rPr>
                <w:rFonts w:ascii="HG丸ｺﾞｼｯｸM-PRO" w:eastAsia="HG丸ｺﾞｼｯｸM-PRO" w:hAnsiTheme="minorEastAsia" w:hint="eastAsia"/>
              </w:rPr>
              <w:t xml:space="preserve">　　　　　</w:t>
            </w:r>
          </w:p>
        </w:tc>
      </w:tr>
      <w:tr w:rsidR="006D2C00" w:rsidTr="00B13224">
        <w:trPr>
          <w:trHeight w:val="2265"/>
        </w:trPr>
        <w:tc>
          <w:tcPr>
            <w:tcW w:w="9950" w:type="dxa"/>
          </w:tcPr>
          <w:p w:rsidR="006D2C00" w:rsidRDefault="006D2C00" w:rsidP="006D2C00">
            <w:pPr>
              <w:rPr>
                <w:rFonts w:ascii="HG丸ｺﾞｼｯｸM-PRO" w:eastAsia="HG丸ｺﾞｼｯｸM-PRO" w:hAnsiTheme="minorEastAsia"/>
              </w:rPr>
            </w:pPr>
            <w:r>
              <w:rPr>
                <w:rFonts w:ascii="HG丸ｺﾞｼｯｸM-PRO" w:eastAsia="HG丸ｺﾞｼｯｸM-PRO" w:hAnsiTheme="minorEastAsia" w:hint="eastAsia"/>
              </w:rPr>
              <w:t>●</w:t>
            </w:r>
            <w:r w:rsidRPr="006C7D6A">
              <w:rPr>
                <w:rFonts w:ascii="HG丸ｺﾞｼｯｸM-PRO" w:eastAsia="HG丸ｺﾞｼｯｸM-PRO" w:hAnsiTheme="minorEastAsia" w:hint="eastAsia"/>
                <w:color w:val="FF0000"/>
              </w:rPr>
              <w:t>スマホ</w:t>
            </w:r>
            <w:r w:rsidRPr="006C7D6A">
              <w:rPr>
                <w:rFonts w:ascii="HG丸ｺﾞｼｯｸM-PRO" w:eastAsia="HG丸ｺﾞｼｯｸM-PRO" w:hAnsiTheme="minorEastAsia"/>
                <w:color w:val="FF0000"/>
              </w:rPr>
              <w:t>火傷に注意</w:t>
            </w:r>
          </w:p>
          <w:p w:rsidR="00552439" w:rsidRDefault="006D2C00" w:rsidP="00552439">
            <w:pPr>
              <w:rPr>
                <w:rFonts w:ascii="HG丸ｺﾞｼｯｸM-PRO" w:eastAsia="HG丸ｺﾞｼｯｸM-PRO" w:hAnsiTheme="minorEastAsia"/>
              </w:rPr>
            </w:pPr>
            <w:r>
              <w:rPr>
                <w:rFonts w:ascii="メイリオ" w:eastAsia="メイリオ" w:hAnsi="メイリオ" w:cs="メイリオ"/>
                <w:noProof/>
                <w:color w:val="666666"/>
                <w:sz w:val="18"/>
                <w:szCs w:val="18"/>
              </w:rPr>
              <w:drawing>
                <wp:anchor distT="0" distB="0" distL="114300" distR="114300" simplePos="0" relativeHeight="251658240" behindDoc="0" locked="0" layoutInCell="1" allowOverlap="1" wp14:anchorId="196DFDDF" wp14:editId="2BB1198C">
                  <wp:simplePos x="0" y="0"/>
                  <wp:positionH relativeFrom="column">
                    <wp:posOffset>30480</wp:posOffset>
                  </wp:positionH>
                  <wp:positionV relativeFrom="paragraph">
                    <wp:posOffset>71120</wp:posOffset>
                  </wp:positionV>
                  <wp:extent cx="1104900" cy="1104900"/>
                  <wp:effectExtent l="0" t="0" r="0" b="0"/>
                  <wp:wrapSquare wrapText="bothSides"/>
                  <wp:docPr id="6" name="図 6" descr="スマートフォンの充電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スマートフォンの充電のイラスト">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Pr>
                <w:rFonts w:ascii="HG丸ｺﾞｼｯｸM-PRO" w:eastAsia="HG丸ｺﾞｼｯｸM-PRO" w:hAnsiTheme="minorEastAsia" w:hint="eastAsia"/>
              </w:rPr>
              <w:t xml:space="preserve">　スマートフォン</w:t>
            </w:r>
            <w:r>
              <w:rPr>
                <w:rFonts w:ascii="HG丸ｺﾞｼｯｸM-PRO" w:eastAsia="HG丸ｺﾞｼｯｸM-PRO" w:hAnsiTheme="minorEastAsia"/>
              </w:rPr>
              <w:t>本体の発熱に伴う低温やけどの相談が、今年３月までの約５年間</w:t>
            </w:r>
            <w:r>
              <w:rPr>
                <w:rFonts w:ascii="HG丸ｺﾞｼｯｸM-PRO" w:eastAsia="HG丸ｺﾞｼｯｸM-PRO" w:hAnsiTheme="minorEastAsia" w:hint="eastAsia"/>
              </w:rPr>
              <w:t>で</w:t>
            </w:r>
            <w:r>
              <w:rPr>
                <w:rFonts w:ascii="HG丸ｺﾞｼｯｸM-PRO" w:eastAsia="HG丸ｺﾞｼｯｸM-PRO" w:hAnsiTheme="minorEastAsia"/>
              </w:rPr>
              <w:t>約190件寄せられ</w:t>
            </w:r>
            <w:r w:rsidR="000123C5">
              <w:rPr>
                <w:rFonts w:ascii="HG丸ｺﾞｼｯｸM-PRO" w:eastAsia="HG丸ｺﾞｼｯｸM-PRO" w:hAnsiTheme="minorEastAsia" w:hint="eastAsia"/>
              </w:rPr>
              <w:t>て</w:t>
            </w:r>
            <w:r>
              <w:rPr>
                <w:rFonts w:ascii="HG丸ｺﾞｼｯｸM-PRO" w:eastAsia="HG丸ｺﾞｼｯｸM-PRO" w:hAnsiTheme="minorEastAsia"/>
              </w:rPr>
              <w:t>いることが</w:t>
            </w:r>
            <w:r>
              <w:rPr>
                <w:rFonts w:ascii="HG丸ｺﾞｼｯｸM-PRO" w:eastAsia="HG丸ｺﾞｼｯｸM-PRO" w:hAnsiTheme="minorEastAsia" w:hint="eastAsia"/>
              </w:rPr>
              <w:t>国民生活センター</w:t>
            </w:r>
            <w:r>
              <w:rPr>
                <w:rFonts w:ascii="HG丸ｺﾞｼｯｸM-PRO" w:eastAsia="HG丸ｺﾞｼｯｸM-PRO" w:hAnsiTheme="minorEastAsia"/>
              </w:rPr>
              <w:t>への取材で分かった。</w:t>
            </w:r>
            <w:r>
              <w:rPr>
                <w:rFonts w:ascii="HG丸ｺﾞｼｯｸM-PRO" w:eastAsia="HG丸ｺﾞｼｯｸM-PRO" w:hAnsiTheme="minorEastAsia" w:hint="eastAsia"/>
              </w:rPr>
              <w:t>ゲームアプリや</w:t>
            </w:r>
            <w:r>
              <w:rPr>
                <w:rFonts w:ascii="HG丸ｺﾞｼｯｸM-PRO" w:eastAsia="HG丸ｺﾞｼｯｸM-PRO" w:hAnsiTheme="minorEastAsia"/>
              </w:rPr>
              <w:t>テレビ電話など</w:t>
            </w:r>
            <w:r>
              <w:rPr>
                <w:rFonts w:ascii="HG丸ｺﾞｼｯｸM-PRO" w:eastAsia="HG丸ｺﾞｼｯｸM-PRO" w:hAnsiTheme="minorEastAsia" w:hint="eastAsia"/>
              </w:rPr>
              <w:t>を</w:t>
            </w:r>
            <w:r>
              <w:rPr>
                <w:rFonts w:ascii="HG丸ｺﾞｼｯｸM-PRO" w:eastAsia="HG丸ｺﾞｼｯｸM-PRO" w:hAnsiTheme="minorEastAsia"/>
              </w:rPr>
              <w:t>約10分間使うと最大58</w:t>
            </w:r>
            <w:r>
              <w:rPr>
                <w:rFonts w:ascii="HG丸ｺﾞｼｯｸM-PRO" w:eastAsia="HG丸ｺﾞｼｯｸM-PRO" w:hAnsiTheme="minorEastAsia" w:hint="eastAsia"/>
              </w:rPr>
              <w:t>度</w:t>
            </w:r>
            <w:r>
              <w:rPr>
                <w:rFonts w:ascii="HG丸ｺﾞｼｯｸM-PRO" w:eastAsia="HG丸ｺﾞｼｯｸM-PRO" w:hAnsiTheme="minorEastAsia"/>
              </w:rPr>
              <w:t>になることもあり、</w:t>
            </w:r>
            <w:r>
              <w:rPr>
                <w:rFonts w:ascii="HG丸ｺﾞｼｯｸM-PRO" w:eastAsia="HG丸ｺﾞｼｯｸM-PRO" w:hAnsiTheme="minorEastAsia" w:hint="eastAsia"/>
              </w:rPr>
              <w:t>数分でやけどをする恐れもある</w:t>
            </w:r>
            <w:r>
              <w:rPr>
                <w:rFonts w:ascii="HG丸ｺﾞｼｯｸM-PRO" w:eastAsia="HG丸ｺﾞｼｯｸM-PRO" w:hAnsiTheme="minorEastAsia"/>
              </w:rPr>
              <w:t>。</w:t>
            </w:r>
            <w:r>
              <w:rPr>
                <w:rFonts w:ascii="HG丸ｺﾞｼｯｸM-PRO" w:eastAsia="HG丸ｺﾞｼｯｸM-PRO" w:hAnsiTheme="minorEastAsia" w:hint="eastAsia"/>
              </w:rPr>
              <w:t>国民生活センター</w:t>
            </w:r>
            <w:r>
              <w:rPr>
                <w:rFonts w:ascii="HG丸ｺﾞｼｯｸM-PRO" w:eastAsia="HG丸ｺﾞｼｯｸM-PRO" w:hAnsiTheme="minorEastAsia"/>
              </w:rPr>
              <w:t>は</w:t>
            </w:r>
            <w:r>
              <w:rPr>
                <w:rFonts w:ascii="HG丸ｺﾞｼｯｸM-PRO" w:eastAsia="HG丸ｺﾞｼｯｸM-PRO" w:hAnsiTheme="minorEastAsia" w:hint="eastAsia"/>
              </w:rPr>
              <w:t>「熱いと感じたら</w:t>
            </w:r>
            <w:r>
              <w:rPr>
                <w:rFonts w:ascii="HG丸ｺﾞｼｯｸM-PRO" w:eastAsia="HG丸ｺﾞｼｯｸM-PRO" w:hAnsiTheme="minorEastAsia"/>
              </w:rPr>
              <w:t>温度が十分下がるまで使用を控えてほしい</w:t>
            </w:r>
            <w:r>
              <w:rPr>
                <w:rFonts w:ascii="HG丸ｺﾞｼｯｸM-PRO" w:eastAsia="HG丸ｺﾞｼｯｸM-PRO" w:hAnsiTheme="minorEastAsia" w:hint="eastAsia"/>
              </w:rPr>
              <w:t xml:space="preserve">」とのこと。　　</w:t>
            </w:r>
          </w:p>
          <w:p w:rsidR="006D2C00" w:rsidRPr="0073016F" w:rsidRDefault="006D2C00" w:rsidP="00552439">
            <w:pPr>
              <w:ind w:firstLineChars="1900" w:firstLine="3990"/>
              <w:rPr>
                <w:rFonts w:ascii="HG丸ｺﾞｼｯｸM-PRO" w:eastAsia="HG丸ｺﾞｼｯｸM-PRO" w:hAnsiTheme="minorEastAsia"/>
              </w:rPr>
            </w:pPr>
            <w:r>
              <w:rPr>
                <w:rFonts w:ascii="HG丸ｺﾞｼｯｸM-PRO" w:eastAsia="HG丸ｺﾞｼｯｸM-PRO" w:hAnsiTheme="minorEastAsia" w:hint="eastAsia"/>
              </w:rPr>
              <w:t xml:space="preserve">　　　　（県民福井</w:t>
            </w:r>
            <w:r w:rsidR="00552439">
              <w:rPr>
                <w:rFonts w:ascii="HG丸ｺﾞｼｯｸM-PRO" w:eastAsia="HG丸ｺﾞｼｯｸM-PRO" w:hAnsiTheme="minorEastAsia" w:hint="eastAsia"/>
              </w:rPr>
              <w:t>4/9掲載記事から</w:t>
            </w:r>
            <w:r>
              <w:rPr>
                <w:rFonts w:ascii="HG丸ｺﾞｼｯｸM-PRO" w:eastAsia="HG丸ｺﾞｼｯｸM-PRO" w:hAnsiTheme="minorEastAsia" w:hint="eastAsia"/>
              </w:rPr>
              <w:t>）</w:t>
            </w:r>
          </w:p>
        </w:tc>
      </w:tr>
      <w:tr w:rsidR="00004473" w:rsidRPr="001A3B36" w:rsidTr="00666355">
        <w:trPr>
          <w:trHeight w:val="1913"/>
        </w:trPr>
        <w:tc>
          <w:tcPr>
            <w:tcW w:w="9950" w:type="dxa"/>
          </w:tcPr>
          <w:p w:rsidR="001A3B36" w:rsidRDefault="001A3B36" w:rsidP="001A3B36">
            <w:pPr>
              <w:rPr>
                <w:rFonts w:ascii="HG丸ｺﾞｼｯｸM-PRO" w:eastAsia="HG丸ｺﾞｼｯｸM-PRO" w:hAnsiTheme="minorEastAsia"/>
              </w:rPr>
            </w:pPr>
            <w:r>
              <w:rPr>
                <w:rFonts w:ascii="HG丸ｺﾞｼｯｸM-PRO" w:eastAsia="HG丸ｺﾞｼｯｸM-PRO" w:hAnsiTheme="minorEastAsia" w:hint="eastAsia"/>
              </w:rPr>
              <w:t>●</w:t>
            </w:r>
            <w:r>
              <w:rPr>
                <w:rFonts w:ascii="HG丸ｺﾞｼｯｸM-PRO" w:eastAsia="HG丸ｺﾞｼｯｸM-PRO" w:hAnsiTheme="minorEastAsia" w:hint="eastAsia"/>
                <w:color w:val="FF0000"/>
              </w:rPr>
              <w:t>ネット脅迫 摘発最多</w:t>
            </w:r>
          </w:p>
          <w:p w:rsidR="00552439" w:rsidRDefault="001A3B36" w:rsidP="00552439">
            <w:pPr>
              <w:rPr>
                <w:rFonts w:ascii="HG丸ｺﾞｼｯｸM-PRO" w:eastAsia="HG丸ｺﾞｼｯｸM-PRO" w:hAnsiTheme="minorEastAsia"/>
              </w:rPr>
            </w:pPr>
            <w:r>
              <w:rPr>
                <w:rFonts w:ascii="HG丸ｺﾞｼｯｸM-PRO" w:eastAsia="HG丸ｺﾞｼｯｸM-PRO" w:hAnsiTheme="minorEastAsia" w:hint="eastAsia"/>
              </w:rPr>
              <w:t xml:space="preserve">　警視庁サイバーセキュリティ対策本部のまとめによると、昨年１年間に摘発したサイバー犯罪のうち、脅迫事件は123件と前年と比べて28.1％の急増となった。統計を取り始めた2001年以降で最多。会員制交流サイト（SNS）へのしつこい書き込みなど、インターネットを使ったストーカー行為の増加が背景にあるとみている。　　　　　　　　　　　　　　　　　　　　</w:t>
            </w:r>
          </w:p>
          <w:p w:rsidR="00666355" w:rsidRPr="0073016F" w:rsidRDefault="001A3B36" w:rsidP="00552439">
            <w:pPr>
              <w:ind w:firstLineChars="3100" w:firstLine="6510"/>
              <w:rPr>
                <w:rFonts w:ascii="HG丸ｺﾞｼｯｸM-PRO" w:eastAsia="HG丸ｺﾞｼｯｸM-PRO" w:hAnsiTheme="minorEastAsia"/>
              </w:rPr>
            </w:pPr>
            <w:r>
              <w:rPr>
                <w:rFonts w:ascii="HG丸ｺﾞｼｯｸM-PRO" w:eastAsia="HG丸ｺﾞｼｯｸM-PRO" w:hAnsiTheme="minorEastAsia" w:hint="eastAsia"/>
              </w:rPr>
              <w:t>（福井新聞</w:t>
            </w:r>
            <w:r w:rsidR="00552439">
              <w:rPr>
                <w:rFonts w:ascii="HG丸ｺﾞｼｯｸM-PRO" w:eastAsia="HG丸ｺﾞｼｯｸM-PRO" w:hAnsiTheme="minorEastAsia" w:hint="eastAsia"/>
              </w:rPr>
              <w:t>4/12掲載記事から</w:t>
            </w:r>
            <w:r>
              <w:rPr>
                <w:rFonts w:ascii="HG丸ｺﾞｼｯｸM-PRO" w:eastAsia="HG丸ｺﾞｼｯｸM-PRO" w:hAnsiTheme="minorEastAsia" w:hint="eastAsia"/>
              </w:rPr>
              <w:t>）</w:t>
            </w:r>
          </w:p>
        </w:tc>
      </w:tr>
      <w:tr w:rsidR="00666355" w:rsidRPr="001A3B36" w:rsidTr="00B13224">
        <w:trPr>
          <w:trHeight w:val="1912"/>
        </w:trPr>
        <w:tc>
          <w:tcPr>
            <w:tcW w:w="9950" w:type="dxa"/>
          </w:tcPr>
          <w:p w:rsidR="00666355" w:rsidRDefault="00666355" w:rsidP="00666355">
            <w:pPr>
              <w:rPr>
                <w:rFonts w:ascii="HG丸ｺﾞｼｯｸM-PRO" w:eastAsia="HG丸ｺﾞｼｯｸM-PRO" w:hAnsiTheme="minorEastAsia"/>
              </w:rPr>
            </w:pPr>
            <w:r>
              <w:rPr>
                <w:rFonts w:ascii="HG丸ｺﾞｼｯｸM-PRO" w:eastAsia="HG丸ｺﾞｼｯｸM-PRO" w:hAnsiTheme="minorEastAsia" w:hint="eastAsia"/>
              </w:rPr>
              <w:t>●</w:t>
            </w:r>
            <w:r w:rsidRPr="00666355">
              <w:rPr>
                <w:rFonts w:ascii="HG丸ｺﾞｼｯｸM-PRO" w:eastAsia="HG丸ｺﾞｼｯｸM-PRO" w:hAnsiTheme="minorEastAsia" w:hint="eastAsia"/>
                <w:color w:val="FF0000"/>
              </w:rPr>
              <w:t>県内の特殊詐欺、前年同期に比べ被害５倍</w:t>
            </w:r>
          </w:p>
          <w:p w:rsidR="00552439" w:rsidRDefault="00666355" w:rsidP="00552439">
            <w:pPr>
              <w:rPr>
                <w:rFonts w:ascii="HG丸ｺﾞｼｯｸM-PRO" w:eastAsia="HG丸ｺﾞｼｯｸM-PRO" w:hAnsiTheme="minorEastAsia"/>
              </w:rPr>
            </w:pPr>
            <w:r>
              <w:rPr>
                <w:rFonts w:ascii="HG丸ｺﾞｼｯｸM-PRO" w:eastAsia="HG丸ｺﾞｼｯｸM-PRO" w:hAnsiTheme="minorEastAsia" w:hint="eastAsia"/>
              </w:rPr>
              <w:t xml:space="preserve">　福井県警が１～３月に認知した特殊詐欺の被害額が７千万円を超え、前年同期と比べ５倍以上に増加している。２億8540万円と最も被害額が多かった2014年に匹敵するペース。「オレオレ詐欺」や「架空請求詐欺」が多く、架空請求詐欺の被害者はいずれもコンビニで電子マネーカードを購入し、番号を相手に教えるという手口で被害にあっている。</w:t>
            </w:r>
            <w:r w:rsidR="0094475F">
              <w:rPr>
                <w:rFonts w:ascii="HG丸ｺﾞｼｯｸM-PRO" w:eastAsia="HG丸ｺﾞｼｯｸM-PRO" w:hAnsiTheme="minorEastAsia" w:hint="eastAsia"/>
              </w:rPr>
              <w:t xml:space="preserve">　　　</w:t>
            </w:r>
          </w:p>
          <w:p w:rsidR="0094475F" w:rsidRPr="0073016F" w:rsidRDefault="0094475F" w:rsidP="00552439">
            <w:pPr>
              <w:ind w:firstLineChars="2300" w:firstLine="4830"/>
              <w:rPr>
                <w:rFonts w:ascii="HG丸ｺﾞｼｯｸM-PRO" w:eastAsia="HG丸ｺﾞｼｯｸM-PRO" w:hAnsiTheme="minorEastAsia"/>
              </w:rPr>
            </w:pPr>
            <w:r>
              <w:rPr>
                <w:rFonts w:ascii="HG丸ｺﾞｼｯｸM-PRO" w:eastAsia="HG丸ｺﾞｼｯｸM-PRO" w:hAnsiTheme="minorEastAsia" w:hint="eastAsia"/>
              </w:rPr>
              <w:t xml:space="preserve">　　　　　　　　（福井新聞</w:t>
            </w:r>
            <w:r w:rsidR="00552439">
              <w:rPr>
                <w:rFonts w:ascii="HG丸ｺﾞｼｯｸM-PRO" w:eastAsia="HG丸ｺﾞｼｯｸM-PRO" w:hAnsiTheme="minorEastAsia" w:hint="eastAsia"/>
              </w:rPr>
              <w:t>4/19掲載記事から</w:t>
            </w:r>
            <w:r>
              <w:rPr>
                <w:rFonts w:ascii="HG丸ｺﾞｼｯｸM-PRO" w:eastAsia="HG丸ｺﾞｼｯｸM-PRO" w:hAnsiTheme="minorEastAsia" w:hint="eastAsia"/>
              </w:rPr>
              <w:t>）</w:t>
            </w:r>
          </w:p>
        </w:tc>
      </w:tr>
      <w:tr w:rsidR="00B13224" w:rsidRPr="0057196D" w:rsidTr="00666355">
        <w:trPr>
          <w:trHeight w:val="1975"/>
        </w:trPr>
        <w:tc>
          <w:tcPr>
            <w:tcW w:w="9950" w:type="dxa"/>
          </w:tcPr>
          <w:p w:rsidR="00B13224" w:rsidRDefault="00552439" w:rsidP="001A3B36">
            <w:pPr>
              <w:rPr>
                <w:rFonts w:ascii="HG丸ｺﾞｼｯｸM-PRO" w:eastAsia="HG丸ｺﾞｼｯｸM-PRO" w:hAnsiTheme="minorEastAsia"/>
              </w:rPr>
            </w:pPr>
            <w:r w:rsidRPr="00552439">
              <w:rPr>
                <w:rFonts w:ascii="HG丸ｺﾞｼｯｸM-PRO" w:eastAsia="HG丸ｺﾞｼｯｸM-PRO" w:hAnsiTheme="minorEastAsia" w:hint="eastAsia"/>
              </w:rPr>
              <w:lastRenderedPageBreak/>
              <w:t>●</w:t>
            </w:r>
            <w:r>
              <w:rPr>
                <w:rFonts w:ascii="HG丸ｺﾞｼｯｸM-PRO" w:eastAsia="HG丸ｺﾞｼｯｸM-PRO" w:hAnsiTheme="minorEastAsia" w:hint="eastAsia"/>
                <w:color w:val="FF0000"/>
              </w:rPr>
              <w:t>不正アクセス容疑で税関職員が書類送検</w:t>
            </w:r>
          </w:p>
          <w:p w:rsidR="00552439" w:rsidRDefault="00B13224" w:rsidP="000123C5">
            <w:pPr>
              <w:rPr>
                <w:rFonts w:ascii="HG丸ｺﾞｼｯｸM-PRO" w:eastAsia="HG丸ｺﾞｼｯｸM-PRO" w:hAnsiTheme="minorEastAsia"/>
              </w:rPr>
            </w:pPr>
            <w:r>
              <w:rPr>
                <w:rFonts w:ascii="HG丸ｺﾞｼｯｸM-PRO" w:eastAsia="HG丸ｺﾞｼｯｸM-PRO" w:hAnsiTheme="minorEastAsia" w:hint="eastAsia"/>
              </w:rPr>
              <w:t xml:space="preserve">　大麻密輸事件の捜査過程で、容疑者のＩＤ・パスワードを</w:t>
            </w:r>
            <w:r w:rsidR="000123C5">
              <w:rPr>
                <w:rFonts w:ascii="HG丸ｺﾞｼｯｸM-PRO" w:eastAsia="HG丸ｺﾞｼｯｸM-PRO" w:hAnsiTheme="minorEastAsia" w:hint="eastAsia"/>
              </w:rPr>
              <w:t>用いてサイトに</w:t>
            </w:r>
            <w:r>
              <w:rPr>
                <w:rFonts w:ascii="HG丸ｺﾞｼｯｸM-PRO" w:eastAsia="HG丸ｺﾞｼｯｸM-PRO" w:hAnsiTheme="minorEastAsia" w:hint="eastAsia"/>
              </w:rPr>
              <w:t>無断で接続したとして、横浜税関の職員を書類送検していたことが22日関係者への取材で分かった。男性職員は３月、大麻を密輸して逮捕された容疑者のＩＤなどを使い、薬物取引のサイトに接続した疑いがある。</w:t>
            </w:r>
          </w:p>
          <w:p w:rsidR="00B13224" w:rsidRDefault="00B13224" w:rsidP="00552439">
            <w:pPr>
              <w:ind w:firstLineChars="3100" w:firstLine="6510"/>
              <w:rPr>
                <w:rFonts w:ascii="HG丸ｺﾞｼｯｸM-PRO" w:eastAsia="HG丸ｺﾞｼｯｸM-PRO" w:hAnsiTheme="minorEastAsia"/>
              </w:rPr>
            </w:pPr>
            <w:r>
              <w:rPr>
                <w:rFonts w:ascii="HG丸ｺﾞｼｯｸM-PRO" w:eastAsia="HG丸ｺﾞｼｯｸM-PRO" w:hAnsiTheme="minorEastAsia" w:hint="eastAsia"/>
              </w:rPr>
              <w:t>（県民福井</w:t>
            </w:r>
            <w:r w:rsidR="00552439">
              <w:rPr>
                <w:rFonts w:ascii="HG丸ｺﾞｼｯｸM-PRO" w:eastAsia="HG丸ｺﾞｼｯｸM-PRO" w:hAnsiTheme="minorEastAsia" w:hint="eastAsia"/>
              </w:rPr>
              <w:t>4/23掲載記事から</w:t>
            </w:r>
            <w:r>
              <w:rPr>
                <w:rFonts w:ascii="HG丸ｺﾞｼｯｸM-PRO" w:eastAsia="HG丸ｺﾞｼｯｸM-PRO" w:hAnsiTheme="minorEastAsia" w:hint="eastAsia"/>
              </w:rPr>
              <w:t>）</w:t>
            </w:r>
          </w:p>
        </w:tc>
      </w:tr>
      <w:tr w:rsidR="00B13224" w:rsidRPr="0057196D" w:rsidTr="00666355">
        <w:trPr>
          <w:trHeight w:val="2966"/>
        </w:trPr>
        <w:tc>
          <w:tcPr>
            <w:tcW w:w="9950" w:type="dxa"/>
          </w:tcPr>
          <w:p w:rsidR="00B13224" w:rsidRDefault="006D2C00" w:rsidP="00ED7147">
            <w:pPr>
              <w:rPr>
                <w:rFonts w:ascii="HG丸ｺﾞｼｯｸM-PRO" w:eastAsia="HG丸ｺﾞｼｯｸM-PRO" w:hAnsiTheme="minorEastAsia"/>
              </w:rPr>
            </w:pPr>
            <w:r>
              <w:rPr>
                <w:rFonts w:ascii="メイリオ" w:eastAsia="メイリオ" w:hAnsi="メイリオ" w:cs="メイリオ"/>
                <w:noProof/>
                <w:color w:val="666666"/>
                <w:sz w:val="18"/>
                <w:szCs w:val="18"/>
              </w:rPr>
              <w:drawing>
                <wp:anchor distT="0" distB="0" distL="114300" distR="114300" simplePos="0" relativeHeight="251672064" behindDoc="0" locked="0" layoutInCell="1" allowOverlap="1">
                  <wp:simplePos x="0" y="0"/>
                  <wp:positionH relativeFrom="column">
                    <wp:posOffset>5107305</wp:posOffset>
                  </wp:positionH>
                  <wp:positionV relativeFrom="paragraph">
                    <wp:posOffset>200660</wp:posOffset>
                  </wp:positionV>
                  <wp:extent cx="1076325" cy="1076325"/>
                  <wp:effectExtent l="0" t="0" r="0" b="0"/>
                  <wp:wrapSquare wrapText="bothSides"/>
                  <wp:docPr id="1" name="図 1" descr="スマートフォン・スマホ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スマートフォン・スマホのイラスト">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24">
              <w:rPr>
                <w:rFonts w:ascii="HG丸ｺﾞｼｯｸM-PRO" w:eastAsia="HG丸ｺﾞｼｯｸM-PRO" w:hAnsiTheme="minorEastAsia" w:hint="eastAsia"/>
              </w:rPr>
              <w:t>●</w:t>
            </w:r>
            <w:r w:rsidR="00B13224">
              <w:rPr>
                <w:rFonts w:ascii="HG丸ｺﾞｼｯｸM-PRO" w:eastAsia="HG丸ｺﾞｼｯｸM-PRO" w:hAnsiTheme="minorEastAsia" w:hint="eastAsia"/>
                <w:color w:val="FF0000"/>
              </w:rPr>
              <w:t>無料通信アプリ大手、捜査協力は1200回線超え</w:t>
            </w:r>
          </w:p>
          <w:p w:rsidR="00552439" w:rsidRDefault="00B13224" w:rsidP="00666355">
            <w:pPr>
              <w:rPr>
                <w:rFonts w:ascii="HG丸ｺﾞｼｯｸM-PRO" w:eastAsia="HG丸ｺﾞｼｯｸM-PRO" w:hAnsiTheme="minorEastAsia"/>
              </w:rPr>
            </w:pPr>
            <w:r>
              <w:rPr>
                <w:rFonts w:ascii="HG丸ｺﾞｼｯｸM-PRO" w:eastAsia="HG丸ｺﾞｼｯｸM-PRO" w:hAnsiTheme="minorEastAsia" w:hint="eastAsia"/>
              </w:rPr>
              <w:t xml:space="preserve">　無料通信アプリの大手運営会社は24日、犯罪捜査の過程で昨年下半期に国内外の捜査機関から利用者情報の開示請求が1719件あり、事件への関与が疑われる人物や被害者の情報など1268回線分の情報を提供したと発表した。捜査令状や国際的な捜査要請などには、社内の専門機関で審議した上で情報を開示するかどうか決定、誘拐、自殺予告など人命保護が急がれる場合も情報提供の対象になる。ただチャット内容については通常暗号化されており、原則として提供されていない。</w:t>
            </w:r>
          </w:p>
          <w:p w:rsidR="00B13224" w:rsidRPr="0073016F" w:rsidRDefault="00B13224" w:rsidP="00552439">
            <w:pPr>
              <w:ind w:firstLineChars="3000" w:firstLine="6300"/>
              <w:rPr>
                <w:rFonts w:ascii="HG丸ｺﾞｼｯｸM-PRO" w:eastAsia="HG丸ｺﾞｼｯｸM-PRO" w:hAnsiTheme="minorEastAsia"/>
              </w:rPr>
            </w:pPr>
            <w:r>
              <w:rPr>
                <w:rFonts w:ascii="HG丸ｺﾞｼｯｸM-PRO" w:eastAsia="HG丸ｺﾞｼｯｸM-PRO" w:hAnsiTheme="minorEastAsia" w:hint="eastAsia"/>
              </w:rPr>
              <w:t xml:space="preserve">　（中日新聞</w:t>
            </w:r>
            <w:r w:rsidR="00552439">
              <w:rPr>
                <w:rFonts w:ascii="HG丸ｺﾞｼｯｸM-PRO" w:eastAsia="HG丸ｺﾞｼｯｸM-PRO" w:hAnsiTheme="minorEastAsia" w:hint="eastAsia"/>
              </w:rPr>
              <w:t>4/25掲載記事から</w:t>
            </w:r>
            <w:r>
              <w:rPr>
                <w:rFonts w:ascii="HG丸ｺﾞｼｯｸM-PRO" w:eastAsia="HG丸ｺﾞｼｯｸM-PRO" w:hAnsiTheme="minorEastAsia" w:hint="eastAsia"/>
              </w:rPr>
              <w:t>）</w:t>
            </w:r>
          </w:p>
        </w:tc>
      </w:tr>
      <w:tr w:rsidR="00B13224" w:rsidTr="00552439">
        <w:trPr>
          <w:trHeight w:val="4101"/>
        </w:trPr>
        <w:tc>
          <w:tcPr>
            <w:tcW w:w="9950" w:type="dxa"/>
            <w:tcBorders>
              <w:bottom w:val="single" w:sz="4" w:space="0" w:color="auto"/>
            </w:tcBorders>
          </w:tcPr>
          <w:p w:rsidR="00B13224" w:rsidRPr="00B13224" w:rsidRDefault="00B13224" w:rsidP="00ED7147">
            <w:pPr>
              <w:rPr>
                <w:rFonts w:ascii="HG丸ｺﾞｼｯｸM-PRO" w:eastAsia="HG丸ｺﾞｼｯｸM-PRO" w:hAnsiTheme="minorEastAsia"/>
              </w:rPr>
            </w:pPr>
            <w:r>
              <w:rPr>
                <w:rFonts w:ascii="メイリオ" w:eastAsia="メイリオ" w:hAnsi="メイリオ" w:cs="メイリオ"/>
                <w:noProof/>
                <w:color w:val="666666"/>
                <w:sz w:val="18"/>
                <w:szCs w:val="18"/>
              </w:rPr>
              <w:drawing>
                <wp:anchor distT="0" distB="0" distL="114300" distR="114300" simplePos="0" relativeHeight="251659776" behindDoc="0" locked="0" layoutInCell="1" allowOverlap="1">
                  <wp:simplePos x="0" y="0"/>
                  <wp:positionH relativeFrom="column">
                    <wp:posOffset>4821555</wp:posOffset>
                  </wp:positionH>
                  <wp:positionV relativeFrom="paragraph">
                    <wp:posOffset>14605</wp:posOffset>
                  </wp:positionV>
                  <wp:extent cx="1304925" cy="1304925"/>
                  <wp:effectExtent l="0" t="0" r="0" b="0"/>
                  <wp:wrapSquare wrapText="bothSides"/>
                  <wp:docPr id="4" name="図 4" descr="アカウント乗っ取りのイラスト">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アカウント乗っ取りのイラスト">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Theme="minorEastAsia" w:hint="eastAsia"/>
              </w:rPr>
              <w:t>●</w:t>
            </w:r>
            <w:r w:rsidR="004A0352">
              <w:rPr>
                <w:rFonts w:ascii="HG丸ｺﾞｼｯｸM-PRO" w:eastAsia="HG丸ｺﾞｼｯｸM-PRO" w:hAnsiTheme="minorEastAsia" w:hint="eastAsia"/>
                <w:color w:val="FF0000"/>
              </w:rPr>
              <w:t>人気若手女優やアイドル</w:t>
            </w:r>
            <w:r w:rsidRPr="00605CF4">
              <w:rPr>
                <w:rFonts w:ascii="HG丸ｺﾞｼｯｸM-PRO" w:eastAsia="HG丸ｺﾞｼｯｸM-PRO" w:hAnsiTheme="minorEastAsia" w:hint="eastAsia"/>
                <w:color w:val="FF0000"/>
              </w:rPr>
              <w:t>らの画像のぞき見疑い</w:t>
            </w:r>
          </w:p>
          <w:p w:rsidR="00552439" w:rsidRDefault="00B13224" w:rsidP="00552439">
            <w:pPr>
              <w:rPr>
                <w:rFonts w:ascii="HG丸ｺﾞｼｯｸM-PRO" w:eastAsia="HG丸ｺﾞｼｯｸM-PRO" w:hAnsiTheme="minorEastAsia"/>
              </w:rPr>
            </w:pPr>
            <w:r>
              <w:rPr>
                <w:rFonts w:ascii="HG丸ｺﾞｼｯｸM-PRO" w:eastAsia="HG丸ｺﾞｼｯｸM-PRO" w:hAnsiTheme="minorEastAsia" w:hint="eastAsia"/>
              </w:rPr>
              <w:t xml:space="preserve">　24日、福岡県警は</w:t>
            </w:r>
            <w:r w:rsidR="004A0352">
              <w:rPr>
                <w:rFonts w:ascii="HG丸ｺﾞｼｯｸM-PRO" w:eastAsia="HG丸ｺﾞｼｯｸM-PRO" w:hAnsiTheme="minorEastAsia" w:hint="eastAsia"/>
              </w:rPr>
              <w:t>人気若手</w:t>
            </w:r>
            <w:r>
              <w:rPr>
                <w:rFonts w:ascii="HG丸ｺﾞｼｯｸM-PRO" w:eastAsia="HG丸ｺﾞｼｯｸM-PRO" w:hAnsiTheme="minorEastAsia" w:hint="eastAsia"/>
              </w:rPr>
              <w:t>女優や</w:t>
            </w:r>
            <w:r w:rsidR="004A0352">
              <w:rPr>
                <w:rFonts w:ascii="HG丸ｺﾞｼｯｸM-PRO" w:eastAsia="HG丸ｺﾞｼｯｸM-PRO" w:hAnsiTheme="minorEastAsia" w:hint="eastAsia"/>
              </w:rPr>
              <w:t>アイドルグループのメンバー</w:t>
            </w:r>
            <w:r>
              <w:rPr>
                <w:rFonts w:ascii="HG丸ｺﾞｼｯｸM-PRO" w:eastAsia="HG丸ｺﾞｼｯｸM-PRO" w:hAnsiTheme="minorEastAsia" w:hint="eastAsia"/>
              </w:rPr>
              <w:t>らが画像などを保存していたインターネットサーバーに不正ログインしたとして、福岡市内の男性を書類送検した。昨年５月から10月、自身のパソコンやスマホから</w:t>
            </w:r>
            <w:r w:rsidR="00552439">
              <w:rPr>
                <w:rFonts w:ascii="HG丸ｺﾞｼｯｸM-PRO" w:eastAsia="HG丸ｺﾞｼｯｸM-PRO" w:hAnsiTheme="minorEastAsia" w:hint="eastAsia"/>
              </w:rPr>
              <w:t>女優など</w:t>
            </w:r>
            <w:r>
              <w:rPr>
                <w:rFonts w:ascii="HG丸ｺﾞｼｯｸM-PRO" w:eastAsia="HG丸ｺﾞｼｯｸM-PRO" w:hAnsiTheme="minorEastAsia" w:hint="eastAsia"/>
              </w:rPr>
              <w:t>計15人のアカウントに侵入したとされる。</w:t>
            </w:r>
          </w:p>
          <w:p w:rsidR="00B13224" w:rsidRDefault="00706348" w:rsidP="00706348">
            <w:pPr>
              <w:ind w:firstLineChars="2000" w:firstLine="4200"/>
              <w:rPr>
                <w:rFonts w:ascii="HG丸ｺﾞｼｯｸM-PRO" w:eastAsia="HG丸ｺﾞｼｯｸM-PRO" w:hAnsiTheme="minorEastAsia"/>
              </w:rPr>
            </w:pPr>
            <w:r>
              <w:rPr>
                <w:rFonts w:ascii="HG丸ｺﾞｼｯｸM-PRO" w:eastAsia="HG丸ｺﾞｼｯｸM-PRO" w:hAnsiTheme="minorEastAsia" w:hint="eastAsia"/>
              </w:rPr>
              <w:t>（中日新聞4/26掲載記事から）</w:t>
            </w:r>
          </w:p>
          <w:p w:rsidR="00B13224" w:rsidRDefault="00B13224" w:rsidP="00ED7147">
            <w:pPr>
              <w:rPr>
                <w:rFonts w:ascii="HG丸ｺﾞｼｯｸM-PRO" w:eastAsia="HG丸ｺﾞｼｯｸM-PRO" w:hAnsiTheme="minorEastAsia"/>
              </w:rPr>
            </w:pPr>
            <w:r>
              <w:rPr>
                <w:rFonts w:ascii="HG丸ｺﾞｼｯｸM-PRO" w:eastAsia="HG丸ｺﾞｼｯｸM-PRO" w:hAnsiTheme="minorEastAsia" w:hint="eastAsia"/>
              </w:rPr>
              <w:t>●</w:t>
            </w:r>
            <w:r>
              <w:rPr>
                <w:rFonts w:ascii="HG丸ｺﾞｼｯｸM-PRO" w:eastAsia="HG丸ｺﾞｼｯｸM-PRO" w:hAnsiTheme="minorEastAsia" w:hint="eastAsia"/>
                <w:color w:val="FF0000"/>
              </w:rPr>
              <w:t>個人情報15万件流出か～Bリーグサイト～</w:t>
            </w:r>
          </w:p>
          <w:p w:rsidR="00552439" w:rsidRDefault="00B13224" w:rsidP="004A0352">
            <w:pPr>
              <w:rPr>
                <w:rFonts w:ascii="HG丸ｺﾞｼｯｸM-PRO" w:eastAsia="HG丸ｺﾞｼｯｸM-PRO" w:hAnsiTheme="minorEastAsia"/>
              </w:rPr>
            </w:pPr>
            <w:r>
              <w:rPr>
                <w:rFonts w:ascii="HG丸ｺﾞｼｯｸM-PRO" w:eastAsia="HG丸ｺﾞｼｯｸM-PRO" w:hAnsiTheme="minorEastAsia" w:hint="eastAsia"/>
              </w:rPr>
              <w:t xml:space="preserve">　チケット販売大手</w:t>
            </w:r>
            <w:r w:rsidR="004A0352">
              <w:rPr>
                <w:rFonts w:ascii="HG丸ｺﾞｼｯｸM-PRO" w:eastAsia="HG丸ｺﾞｼｯｸM-PRO" w:hAnsiTheme="minorEastAsia" w:hint="eastAsia"/>
              </w:rPr>
              <w:t>会社</w:t>
            </w:r>
            <w:r>
              <w:rPr>
                <w:rFonts w:ascii="HG丸ｺﾞｼｯｸM-PRO" w:eastAsia="HG丸ｺﾞｼｯｸM-PRO" w:hAnsiTheme="minorEastAsia" w:hint="eastAsia"/>
              </w:rPr>
              <w:t>は25日、運営を受託するプロバスケットボール男子Bリーグの複数サイトから、クレジットカード情報などを含む個人情報約１５万件が流出した恐れがあると発表した。</w:t>
            </w:r>
            <w:r w:rsidR="004A0352">
              <w:rPr>
                <w:rFonts w:ascii="HG丸ｺﾞｼｯｸM-PRO" w:eastAsia="HG丸ｺﾞｼｯｸM-PRO" w:hAnsiTheme="minorEastAsia" w:hint="eastAsia"/>
              </w:rPr>
              <w:t>チケット販売会社の</w:t>
            </w:r>
            <w:r>
              <w:rPr>
                <w:rFonts w:ascii="HG丸ｺﾞｼｯｸM-PRO" w:eastAsia="HG丸ｺﾞｼｯｸM-PRO" w:hAnsiTheme="minorEastAsia" w:hint="eastAsia"/>
              </w:rPr>
              <w:t>発注先が構築・運用しているサーバーが３月上旬ごろから不正アクセスを受けた。</w:t>
            </w:r>
          </w:p>
          <w:p w:rsidR="00B13224" w:rsidRPr="00552439" w:rsidRDefault="00B13224" w:rsidP="00552439">
            <w:pPr>
              <w:ind w:firstLineChars="3100" w:firstLine="6510"/>
              <w:rPr>
                <w:rFonts w:ascii="HG丸ｺﾞｼｯｸM-PRO" w:eastAsia="HG丸ｺﾞｼｯｸM-PRO" w:hAnsiTheme="minorEastAsia"/>
              </w:rPr>
            </w:pPr>
            <w:r>
              <w:rPr>
                <w:rFonts w:ascii="HG丸ｺﾞｼｯｸM-PRO" w:eastAsia="HG丸ｺﾞｼｯｸM-PRO" w:hAnsiTheme="minorEastAsia" w:hint="eastAsia"/>
              </w:rPr>
              <w:t xml:space="preserve">　</w:t>
            </w:r>
            <w:r w:rsidR="00552439">
              <w:rPr>
                <w:rFonts w:ascii="HG丸ｺﾞｼｯｸM-PRO" w:eastAsia="HG丸ｺﾞｼｯｸM-PRO" w:hAnsiTheme="minorEastAsia" w:hint="eastAsia"/>
              </w:rPr>
              <w:t>（中日新聞4/26掲載記事から）</w:t>
            </w:r>
          </w:p>
        </w:tc>
      </w:tr>
    </w:tbl>
    <w:p w:rsidR="006D2C00" w:rsidRDefault="006D2C00" w:rsidP="004D6096">
      <w:pPr>
        <w:spacing w:line="276" w:lineRule="auto"/>
        <w:rPr>
          <w:rFonts w:ascii="HG丸ｺﾞｼｯｸM-PRO" w:eastAsia="HG丸ｺﾞｼｯｸM-PRO" w:hAnsi="ＭＳ 明朝"/>
        </w:rPr>
      </w:pPr>
    </w:p>
    <w:p w:rsidR="006D2C00" w:rsidRDefault="006D2C00" w:rsidP="006D2C00">
      <w:pPr>
        <w:ind w:firstLineChars="100" w:firstLine="240"/>
        <w:rPr>
          <w:rFonts w:ascii="HG丸ｺﾞｼｯｸM-PRO" w:eastAsia="HG丸ｺﾞｼｯｸM-PRO" w:hAnsiTheme="minorEastAsia"/>
          <w:sz w:val="24"/>
          <w:szCs w:val="21"/>
        </w:rPr>
      </w:pPr>
      <w:r w:rsidRPr="00CB6E8F">
        <w:rPr>
          <w:rFonts w:ascii="HG丸ｺﾞｼｯｸM-PRO" w:eastAsia="HG丸ｺﾞｼｯｸM-PRO" w:hAnsiTheme="minorEastAsia"/>
          <w:noProof/>
          <w:sz w:val="24"/>
          <w:szCs w:val="21"/>
        </w:rPr>
        <w:drawing>
          <wp:anchor distT="0" distB="0" distL="114300" distR="114300" simplePos="0" relativeHeight="251668992" behindDoc="0" locked="0" layoutInCell="1" allowOverlap="1" wp14:anchorId="1CE54CD1" wp14:editId="23C0B0C4">
            <wp:simplePos x="0" y="0"/>
            <wp:positionH relativeFrom="column">
              <wp:posOffset>4286250</wp:posOffset>
            </wp:positionH>
            <wp:positionV relativeFrom="paragraph">
              <wp:posOffset>5697220</wp:posOffset>
            </wp:positionV>
            <wp:extent cx="2380615" cy="1666240"/>
            <wp:effectExtent l="0" t="0" r="0" b="0"/>
            <wp:wrapNone/>
            <wp:docPr id="2" name="図 2" descr="スマホのゲ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スマホのゲーム"/>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380615" cy="1666240"/>
                    </a:xfrm>
                    <a:prstGeom prst="rect">
                      <a:avLst/>
                    </a:prstGeom>
                    <a:noFill/>
                    <a:ln w="9525">
                      <a:noFill/>
                      <a:miter lim="800000"/>
                      <a:headEnd/>
                      <a:tailEnd/>
                    </a:ln>
                  </pic:spPr>
                </pic:pic>
              </a:graphicData>
            </a:graphic>
          </wp:anchor>
        </w:drawing>
      </w:r>
      <w:r w:rsidRPr="00CB6E8F">
        <w:rPr>
          <w:rFonts w:ascii="HG丸ｺﾞｼｯｸM-PRO" w:eastAsia="HG丸ｺﾞｼｯｸM-PRO" w:hAnsiTheme="minorEastAsia"/>
          <w:noProof/>
          <w:sz w:val="24"/>
          <w:szCs w:val="21"/>
        </w:rPr>
        <w:drawing>
          <wp:anchor distT="0" distB="0" distL="114300" distR="114300" simplePos="0" relativeHeight="251661824" behindDoc="0" locked="0" layoutInCell="1" allowOverlap="1" wp14:anchorId="324A0394" wp14:editId="5C781D54">
            <wp:simplePos x="0" y="0"/>
            <wp:positionH relativeFrom="column">
              <wp:posOffset>4286250</wp:posOffset>
            </wp:positionH>
            <wp:positionV relativeFrom="paragraph">
              <wp:posOffset>5697220</wp:posOffset>
            </wp:positionV>
            <wp:extent cx="2380615" cy="1666240"/>
            <wp:effectExtent l="0" t="0" r="0" b="0"/>
            <wp:wrapNone/>
            <wp:docPr id="5" name="図 5" descr="スマホのゲ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スマホのゲーム"/>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380615" cy="1666240"/>
                    </a:xfrm>
                    <a:prstGeom prst="rect">
                      <a:avLst/>
                    </a:prstGeom>
                    <a:noFill/>
                    <a:ln w="9525">
                      <a:noFill/>
                      <a:miter lim="800000"/>
                      <a:headEnd/>
                      <a:tailEnd/>
                    </a:ln>
                  </pic:spPr>
                </pic:pic>
              </a:graphicData>
            </a:graphic>
          </wp:anchor>
        </w:drawing>
      </w:r>
      <w:r w:rsidRPr="00CB6E8F">
        <w:rPr>
          <w:rFonts w:ascii="HG丸ｺﾞｼｯｸM-PRO" w:eastAsia="HG丸ｺﾞｼｯｸM-PRO" w:hAnsiTheme="minorEastAsia" w:hint="eastAsia"/>
          <w:sz w:val="24"/>
          <w:szCs w:val="21"/>
        </w:rPr>
        <w:t>福井県では、青少年のネット非行・被害に関する情報の配信事業を実施しています。</w:t>
      </w:r>
    </w:p>
    <w:p w:rsidR="006D2C00" w:rsidRDefault="00604AD4" w:rsidP="006D2C00">
      <w:pPr>
        <w:rPr>
          <w:rFonts w:ascii="HG丸ｺﾞｼｯｸM-PRO" w:eastAsia="HG丸ｺﾞｼｯｸM-PRO" w:hAnsiTheme="minorEastAsia"/>
          <w:sz w:val="24"/>
          <w:szCs w:val="21"/>
        </w:rPr>
      </w:pPr>
      <w:r>
        <w:rPr>
          <w:rFonts w:ascii="HG丸ｺﾞｼｯｸM-PRO" w:eastAsia="HG丸ｺﾞｼｯｸM-PRO" w:hAnsiTheme="minorEastAsia"/>
          <w:noProof/>
          <w:sz w:val="24"/>
          <w:szCs w:val="21"/>
        </w:rPr>
        <w:pict>
          <v:shapetype id="_x0000_t32" coordsize="21600,21600" o:spt="32" o:oned="t" path="m,l21600,21600e" filled="f">
            <v:path arrowok="t" fillok="f" o:connecttype="none"/>
            <o:lock v:ext="edit" shapetype="t"/>
          </v:shapetype>
          <v:shape id="_x0000_s1040" type="#_x0000_t32" style="position:absolute;left:0;text-align:left;margin-left:2.4pt;margin-top:5.1pt;width:477.75pt;height:.8pt;z-index:251662336" o:connectortype="straight"/>
        </w:pict>
      </w:r>
    </w:p>
    <w:p w:rsidR="004D6096" w:rsidRPr="006D2C00" w:rsidRDefault="004D6096" w:rsidP="004D6096">
      <w:pPr>
        <w:spacing w:line="276" w:lineRule="auto"/>
        <w:rPr>
          <w:rFonts w:ascii="HG丸ｺﾞｼｯｸM-PRO" w:eastAsia="HG丸ｺﾞｼｯｸM-PRO" w:hAnsi="ＭＳ 明朝"/>
          <w:sz w:val="24"/>
          <w:szCs w:val="24"/>
        </w:rPr>
      </w:pPr>
      <w:r w:rsidRPr="006D2C00">
        <w:rPr>
          <w:rFonts w:ascii="HG丸ｺﾞｼｯｸM-PRO" w:eastAsia="HG丸ｺﾞｼｯｸM-PRO" w:hAnsi="ＭＳ 明朝" w:hint="eastAsia"/>
          <w:sz w:val="24"/>
          <w:szCs w:val="24"/>
        </w:rPr>
        <w:t>「家庭の日」推進テーマ</w:t>
      </w:r>
      <w:r w:rsidR="00E819B5" w:rsidRPr="006D2C00">
        <w:rPr>
          <w:rFonts w:ascii="HG丸ｺﾞｼｯｸM-PRO" w:eastAsia="HG丸ｺﾞｼｯｸM-PRO" w:hAnsi="ＭＳ 明朝" w:hint="eastAsia"/>
          <w:sz w:val="24"/>
          <w:szCs w:val="24"/>
        </w:rPr>
        <w:t>５</w:t>
      </w:r>
      <w:r w:rsidRPr="006D2C00">
        <w:rPr>
          <w:rFonts w:ascii="HG丸ｺﾞｼｯｸM-PRO" w:eastAsia="HG丸ｺﾞｼｯｸM-PRO" w:hAnsi="ＭＳ 明朝" w:hint="eastAsia"/>
          <w:sz w:val="24"/>
          <w:szCs w:val="24"/>
        </w:rPr>
        <w:t>月「</w:t>
      </w:r>
      <w:r w:rsidR="00E819B5" w:rsidRPr="006D2C00">
        <w:rPr>
          <w:rFonts w:ascii="HG丸ｺﾞｼｯｸM-PRO" w:eastAsia="HG丸ｺﾞｼｯｸM-PRO" w:hAnsi="ＭＳ 明朝" w:hint="eastAsia"/>
          <w:sz w:val="24"/>
          <w:szCs w:val="24"/>
        </w:rPr>
        <w:t>野や山に出かけ、美しい自然に親しもう</w:t>
      </w:r>
      <w:r w:rsidRPr="006D2C00">
        <w:rPr>
          <w:rFonts w:ascii="HG丸ｺﾞｼｯｸM-PRO" w:eastAsia="HG丸ｺﾞｼｯｸM-PRO" w:hAnsi="ＭＳ 明朝" w:hint="eastAsia"/>
          <w:sz w:val="24"/>
          <w:szCs w:val="24"/>
        </w:rPr>
        <w:t>」</w:t>
      </w:r>
    </w:p>
    <w:p w:rsidR="004D6096" w:rsidRPr="006D2C00" w:rsidRDefault="004D6096" w:rsidP="004D6096">
      <w:pPr>
        <w:spacing w:line="276" w:lineRule="auto"/>
        <w:rPr>
          <w:rFonts w:ascii="HG丸ｺﾞｼｯｸM-PRO" w:eastAsia="HG丸ｺﾞｼｯｸM-PRO" w:hAnsi="ＭＳ 明朝"/>
          <w:sz w:val="24"/>
          <w:szCs w:val="24"/>
        </w:rPr>
      </w:pPr>
      <w:r w:rsidRPr="006D2C00">
        <w:rPr>
          <w:rFonts w:ascii="HG丸ｺﾞｼｯｸM-PRO" w:eastAsia="HG丸ｺﾞｼｯｸM-PRO" w:hAnsi="ＭＳ 明朝" w:hint="eastAsia"/>
          <w:sz w:val="24"/>
          <w:szCs w:val="24"/>
        </w:rPr>
        <w:t>「青少年育成の日」推進テーマ</w:t>
      </w:r>
      <w:r w:rsidR="00E819B5" w:rsidRPr="006D2C00">
        <w:rPr>
          <w:rFonts w:ascii="HG丸ｺﾞｼｯｸM-PRO" w:eastAsia="HG丸ｺﾞｼｯｸM-PRO" w:hAnsi="ＭＳ 明朝" w:hint="eastAsia"/>
          <w:sz w:val="24"/>
          <w:szCs w:val="24"/>
        </w:rPr>
        <w:t>５</w:t>
      </w:r>
      <w:r w:rsidRPr="006D2C00">
        <w:rPr>
          <w:rFonts w:ascii="HG丸ｺﾞｼｯｸM-PRO" w:eastAsia="HG丸ｺﾞｼｯｸM-PRO" w:hAnsi="ＭＳ 明朝" w:hint="eastAsia"/>
          <w:sz w:val="24"/>
          <w:szCs w:val="24"/>
        </w:rPr>
        <w:t>月「</w:t>
      </w:r>
      <w:r w:rsidR="00E819B5" w:rsidRPr="006D2C00">
        <w:rPr>
          <w:rFonts w:ascii="HG丸ｺﾞｼｯｸM-PRO" w:eastAsia="HG丸ｺﾞｼｯｸM-PRO" w:hAnsi="ＭＳ 明朝" w:hint="eastAsia"/>
          <w:sz w:val="24"/>
          <w:szCs w:val="24"/>
        </w:rPr>
        <w:t>心のこもったあいさつでふれあいの輪を広げよう</w:t>
      </w:r>
      <w:r w:rsidRPr="006D2C00">
        <w:rPr>
          <w:rFonts w:ascii="HG丸ｺﾞｼｯｸM-PRO" w:eastAsia="HG丸ｺﾞｼｯｸM-PRO" w:hAnsi="ＭＳ 明朝" w:hint="eastAsia"/>
          <w:sz w:val="24"/>
          <w:szCs w:val="24"/>
        </w:rPr>
        <w:t>」</w:t>
      </w:r>
    </w:p>
    <w:p w:rsidR="000B447A" w:rsidRPr="000B447A" w:rsidRDefault="00604AD4" w:rsidP="00F413F5">
      <w:pPr>
        <w:rPr>
          <w:rFonts w:asciiTheme="minorEastAsia" w:hAnsiTheme="minorEastAsia"/>
          <w:sz w:val="20"/>
        </w:rPr>
      </w:pPr>
      <w:r>
        <w:rPr>
          <w:rFonts w:asciiTheme="minorEastAsia" w:hAnsiTheme="minorEastAsia"/>
          <w:noProof/>
        </w:rPr>
        <w:pict>
          <v:shapetype id="_x0000_t202" coordsize="21600,21600" o:spt="202" path="m,l,21600r21600,l21600,xe">
            <v:stroke joinstyle="miter"/>
            <v:path gradientshapeok="t" o:connecttype="rect"/>
          </v:shapetype>
          <v:shape id="_x0000_s1037" type="#_x0000_t202" style="position:absolute;left:0;text-align:left;margin-left:28.65pt;margin-top:12.95pt;width:429.75pt;height:58.75pt;z-index:251661312;mso-width-relative:margin;mso-height-relative:margin" strokeweight="3pt">
            <v:stroke linestyle="thinThin"/>
            <v:textbox style="mso-next-textbox:#_x0000_s1037">
              <w:txbxContent>
                <w:p w:rsidR="00F413F5" w:rsidRPr="004925AF" w:rsidRDefault="00F413F5" w:rsidP="00F413F5">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本メールに関して御質問、お問い合わせがある場合は下記まで御連絡ください。</w:t>
                  </w:r>
                </w:p>
                <w:p w:rsidR="00F413F5" w:rsidRPr="004925AF" w:rsidRDefault="00F413F5" w:rsidP="00F413F5">
                  <w:pPr>
                    <w:spacing w:line="280" w:lineRule="exact"/>
                    <w:jc w:val="left"/>
                    <w:rPr>
                      <w:rFonts w:ascii="HG丸ｺﾞｼｯｸM-PRO" w:eastAsia="HG丸ｺﾞｼｯｸM-PRO" w:hAnsi="ＭＳ 明朝"/>
                    </w:rPr>
                  </w:pPr>
                  <w:r w:rsidRPr="004925AF">
                    <w:rPr>
                      <w:rFonts w:ascii="HG丸ｺﾞｼｯｸM-PRO" w:eastAsia="HG丸ｺﾞｼｯｸM-PRO" w:hAnsi="ＭＳ 明朝" w:hint="eastAsia"/>
                    </w:rPr>
                    <w:t>【担当】福井県安全環境部県民安全課</w:t>
                  </w:r>
                  <w:r>
                    <w:rPr>
                      <w:rFonts w:ascii="HG丸ｺﾞｼｯｸM-PRO" w:eastAsia="HG丸ｺﾞｼｯｸM-PRO" w:hAnsi="ＭＳ 明朝" w:hint="eastAsia"/>
                    </w:rPr>
                    <w:t xml:space="preserve">　角田</w:t>
                  </w:r>
                </w:p>
                <w:p w:rsidR="00F413F5" w:rsidRDefault="00F413F5" w:rsidP="00F413F5">
                  <w:pPr>
                    <w:spacing w:line="280" w:lineRule="exact"/>
                    <w:ind w:firstLine="195"/>
                    <w:jc w:val="center"/>
                    <w:rPr>
                      <w:rFonts w:ascii="HG丸ｺﾞｼｯｸM-PRO" w:eastAsia="HG丸ｺﾞｼｯｸM-PRO" w:hAnsi="ＭＳ 明朝"/>
                    </w:rPr>
                  </w:pPr>
                  <w:r>
                    <w:rPr>
                      <w:rFonts w:ascii="HG丸ｺﾞｼｯｸM-PRO" w:eastAsia="HG丸ｺﾞｼｯｸM-PRO" w:hAnsi="ＭＳ 明朝" w:hint="eastAsia"/>
                    </w:rPr>
                    <w:t xml:space="preserve">　</w:t>
                  </w:r>
                  <w:r>
                    <w:rPr>
                      <w:rFonts w:hAnsi="ＭＳ 明朝" w:cs="ＭＳ 明朝" w:hint="eastAsia"/>
                    </w:rPr>
                    <w:t>☎</w:t>
                  </w:r>
                  <w:r>
                    <w:rPr>
                      <w:rFonts w:ascii="HG丸ｺﾞｼｯｸM-PRO" w:eastAsia="HG丸ｺﾞｼｯｸM-PRO" w:hAnsi="ＭＳ 明朝" w:hint="eastAsia"/>
                    </w:rPr>
                    <w:t>:</w:t>
                  </w:r>
                  <w:r w:rsidRPr="004925AF">
                    <w:rPr>
                      <w:rFonts w:ascii="HG丸ｺﾞｼｯｸM-PRO" w:eastAsia="HG丸ｺﾞｼｯｸM-PRO" w:hAnsi="ＭＳ 明朝" w:hint="eastAsia"/>
                    </w:rPr>
                    <w:t>0776-20-0745（直通）</w:t>
                  </w:r>
                  <w:r>
                    <w:rPr>
                      <w:rFonts w:ascii="HG丸ｺﾞｼｯｸM-PRO" w:eastAsia="HG丸ｺﾞｼｯｸM-PRO" w:hAnsi="ＭＳ 明朝" w:hint="eastAsia"/>
                    </w:rPr>
                    <w:t xml:space="preserve">　メール：</w:t>
                  </w:r>
                  <w:hyperlink r:id="rId16" w:history="1">
                    <w:r w:rsidRPr="006C4B02">
                      <w:rPr>
                        <w:rStyle w:val="aa"/>
                        <w:rFonts w:ascii="HG丸ｺﾞｼｯｸM-PRO" w:eastAsia="HG丸ｺﾞｼｯｸM-PRO" w:hAnsi="ＭＳ 明朝" w:hint="eastAsia"/>
                      </w:rPr>
                      <w:t>h-kakuda-um@pref.fukui.lg.jp</w:t>
                    </w:r>
                  </w:hyperlink>
                </w:p>
                <w:p w:rsidR="00F413F5" w:rsidRDefault="00F413F5" w:rsidP="00F413F5">
                  <w:pPr>
                    <w:spacing w:line="280" w:lineRule="exact"/>
                    <w:ind w:firstLine="195"/>
                    <w:jc w:val="center"/>
                  </w:pPr>
                </w:p>
                <w:p w:rsidR="00F413F5" w:rsidRPr="00022932" w:rsidRDefault="00F413F5" w:rsidP="00F413F5">
                  <w:pPr>
                    <w:spacing w:line="280" w:lineRule="exact"/>
                    <w:ind w:firstLine="195"/>
                    <w:jc w:val="center"/>
                  </w:pPr>
                </w:p>
              </w:txbxContent>
            </v:textbox>
          </v:shape>
        </w:pict>
      </w:r>
    </w:p>
    <w:sectPr w:rsidR="000B447A" w:rsidRPr="000B447A" w:rsidSect="004E468B">
      <w:pgSz w:w="11906" w:h="16838"/>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8CE" w:rsidRDefault="00D518CE" w:rsidP="00867855">
      <w:r>
        <w:separator/>
      </w:r>
    </w:p>
  </w:endnote>
  <w:endnote w:type="continuationSeparator" w:id="0">
    <w:p w:rsidR="00D518CE" w:rsidRDefault="00D518CE" w:rsidP="0086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8CE" w:rsidRDefault="00D518CE" w:rsidP="00867855">
      <w:r>
        <w:separator/>
      </w:r>
    </w:p>
  </w:footnote>
  <w:footnote w:type="continuationSeparator" w:id="0">
    <w:p w:rsidR="00D518CE" w:rsidRDefault="00D518CE" w:rsidP="00867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36DF"/>
    <w:rsid w:val="00003744"/>
    <w:rsid w:val="00004473"/>
    <w:rsid w:val="00004664"/>
    <w:rsid w:val="000123C5"/>
    <w:rsid w:val="00012A00"/>
    <w:rsid w:val="000322EB"/>
    <w:rsid w:val="00037D7B"/>
    <w:rsid w:val="00040900"/>
    <w:rsid w:val="000415AE"/>
    <w:rsid w:val="000B447A"/>
    <w:rsid w:val="001400FA"/>
    <w:rsid w:val="00160DD5"/>
    <w:rsid w:val="001668DF"/>
    <w:rsid w:val="001A3B36"/>
    <w:rsid w:val="001F2B1A"/>
    <w:rsid w:val="002315AB"/>
    <w:rsid w:val="003A3FF0"/>
    <w:rsid w:val="003F20B0"/>
    <w:rsid w:val="00411335"/>
    <w:rsid w:val="00426332"/>
    <w:rsid w:val="00436B15"/>
    <w:rsid w:val="00460422"/>
    <w:rsid w:val="004A0352"/>
    <w:rsid w:val="004D6096"/>
    <w:rsid w:val="004E468B"/>
    <w:rsid w:val="004F4AA6"/>
    <w:rsid w:val="005249F8"/>
    <w:rsid w:val="00524EA5"/>
    <w:rsid w:val="00552439"/>
    <w:rsid w:val="0057196D"/>
    <w:rsid w:val="00582249"/>
    <w:rsid w:val="00604AD4"/>
    <w:rsid w:val="00605CF4"/>
    <w:rsid w:val="00666355"/>
    <w:rsid w:val="006C7D6A"/>
    <w:rsid w:val="006D0AEC"/>
    <w:rsid w:val="006D2C00"/>
    <w:rsid w:val="00706348"/>
    <w:rsid w:val="007067A9"/>
    <w:rsid w:val="00716C53"/>
    <w:rsid w:val="00717785"/>
    <w:rsid w:val="0073016F"/>
    <w:rsid w:val="007E3E63"/>
    <w:rsid w:val="0080628A"/>
    <w:rsid w:val="00867855"/>
    <w:rsid w:val="008C50E9"/>
    <w:rsid w:val="008D2893"/>
    <w:rsid w:val="008D69FE"/>
    <w:rsid w:val="008E5118"/>
    <w:rsid w:val="008F36DF"/>
    <w:rsid w:val="00914599"/>
    <w:rsid w:val="009368ED"/>
    <w:rsid w:val="0094475F"/>
    <w:rsid w:val="00972FF1"/>
    <w:rsid w:val="0099108D"/>
    <w:rsid w:val="00994C65"/>
    <w:rsid w:val="00995E23"/>
    <w:rsid w:val="009E1C8C"/>
    <w:rsid w:val="009F3BB3"/>
    <w:rsid w:val="00B0598C"/>
    <w:rsid w:val="00B13224"/>
    <w:rsid w:val="00B22C8A"/>
    <w:rsid w:val="00B467B1"/>
    <w:rsid w:val="00BC54FC"/>
    <w:rsid w:val="00BF0E24"/>
    <w:rsid w:val="00CB4F38"/>
    <w:rsid w:val="00CC61F6"/>
    <w:rsid w:val="00D13F3F"/>
    <w:rsid w:val="00D4676A"/>
    <w:rsid w:val="00D518CE"/>
    <w:rsid w:val="00DF5FE3"/>
    <w:rsid w:val="00E71914"/>
    <w:rsid w:val="00E819B5"/>
    <w:rsid w:val="00ED7147"/>
    <w:rsid w:val="00F413F5"/>
    <w:rsid w:val="00F57FBC"/>
    <w:rsid w:val="00F6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rules v:ext="edit">
        <o:r id="V:Rule2" type="connector" idref="#_x0000_s1040"/>
      </o:rules>
    </o:shapelayout>
  </w:shapeDefaults>
  <w:decimalSymbol w:val="."/>
  <w:listSeparator w:val=","/>
  <w15:docId w15:val="{80CC96DD-732A-47C8-B7BE-8F4C35AF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7855"/>
    <w:pPr>
      <w:tabs>
        <w:tab w:val="center" w:pos="4252"/>
        <w:tab w:val="right" w:pos="8504"/>
      </w:tabs>
      <w:snapToGrid w:val="0"/>
    </w:pPr>
  </w:style>
  <w:style w:type="character" w:customStyle="1" w:styleId="a4">
    <w:name w:val="ヘッダー (文字)"/>
    <w:basedOn w:val="a0"/>
    <w:link w:val="a3"/>
    <w:uiPriority w:val="99"/>
    <w:semiHidden/>
    <w:rsid w:val="00867855"/>
  </w:style>
  <w:style w:type="paragraph" w:styleId="a5">
    <w:name w:val="footer"/>
    <w:basedOn w:val="a"/>
    <w:link w:val="a6"/>
    <w:uiPriority w:val="99"/>
    <w:semiHidden/>
    <w:unhideWhenUsed/>
    <w:rsid w:val="00867855"/>
    <w:pPr>
      <w:tabs>
        <w:tab w:val="center" w:pos="4252"/>
        <w:tab w:val="right" w:pos="8504"/>
      </w:tabs>
      <w:snapToGrid w:val="0"/>
    </w:pPr>
  </w:style>
  <w:style w:type="character" w:customStyle="1" w:styleId="a6">
    <w:name w:val="フッター (文字)"/>
    <w:basedOn w:val="a0"/>
    <w:link w:val="a5"/>
    <w:uiPriority w:val="99"/>
    <w:semiHidden/>
    <w:rsid w:val="00867855"/>
  </w:style>
  <w:style w:type="table" w:styleId="a7">
    <w:name w:val="Table Grid"/>
    <w:basedOn w:val="a1"/>
    <w:uiPriority w:val="59"/>
    <w:rsid w:val="0000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4F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F38"/>
    <w:rPr>
      <w:rFonts w:asciiTheme="majorHAnsi" w:eastAsiaTheme="majorEastAsia" w:hAnsiTheme="majorHAnsi" w:cstheme="majorBidi"/>
      <w:sz w:val="18"/>
      <w:szCs w:val="18"/>
    </w:rPr>
  </w:style>
  <w:style w:type="character" w:styleId="aa">
    <w:name w:val="Hyperlink"/>
    <w:basedOn w:val="a0"/>
    <w:uiPriority w:val="99"/>
    <w:unhideWhenUsed/>
    <w:rsid w:val="00F41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rasutoya.com/2016/01/blog-post_746.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rasutoya.com/2016/05/blog-post_978.htm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kakuda-um@pref.fukui.lg.jp"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irasutoya.com/2014/11/blog-post_362.html"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irasutoya.com/2015/11/blog-post_129.html"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876054</dc:creator>
  <cp:lastModifiedBy>984256</cp:lastModifiedBy>
  <cp:revision>37</cp:revision>
  <cp:lastPrinted>2017-05-02T05:14:00Z</cp:lastPrinted>
  <dcterms:created xsi:type="dcterms:W3CDTF">2016-04-18T06:46:00Z</dcterms:created>
  <dcterms:modified xsi:type="dcterms:W3CDTF">2017-05-06T02:52:00Z</dcterms:modified>
</cp:coreProperties>
</file>