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96" w:rsidRPr="004925AF" w:rsidRDefault="004D6096" w:rsidP="004D6096">
      <w:pPr>
        <w:jc w:val="center"/>
        <w:rPr>
          <w:rFonts w:ascii="HG丸ｺﾞｼｯｸM-PRO" w:eastAsia="HG丸ｺﾞｼｯｸM-PRO" w:hAnsi="ＭＳ 明朝"/>
        </w:rPr>
      </w:pPr>
      <w:r w:rsidRPr="004925AF">
        <w:rPr>
          <w:rFonts w:ascii="HG丸ｺﾞｼｯｸM-PRO" w:eastAsia="HG丸ｺﾞｼｯｸM-PRO" w:hAnsi="ＭＳ 明朝" w:hint="eastAsia"/>
        </w:rPr>
        <w:t>平成２８年度　青少年のネット非行・被害対策情報＜</w:t>
      </w:r>
      <w:r w:rsidR="00C117E9">
        <w:rPr>
          <w:rFonts w:ascii="HG丸ｺﾞｼｯｸM-PRO" w:eastAsia="HG丸ｺﾞｼｯｸM-PRO" w:hAnsi="ＭＳ 明朝" w:hint="eastAsia"/>
        </w:rPr>
        <w:t>保護者</w:t>
      </w:r>
      <w:r w:rsidR="00C117E9" w:rsidRPr="00C117E9">
        <w:rPr>
          <w:rFonts w:ascii="HG丸ｺﾞｼｯｸM-PRO" w:eastAsia="HG丸ｺﾞｼｯｸM-PRO" w:hAnsi="ＭＳ 明朝" w:hint="eastAsia"/>
          <w:sz w:val="16"/>
        </w:rPr>
        <w:t>向け</w:t>
      </w:r>
      <w:r w:rsidR="00C117E9">
        <w:rPr>
          <w:rFonts w:ascii="HG丸ｺﾞｼｯｸM-PRO" w:eastAsia="HG丸ｺﾞｼｯｸM-PRO" w:hAnsi="ＭＳ 明朝" w:hint="eastAsia"/>
        </w:rPr>
        <w:t>第</w:t>
      </w:r>
      <w:r w:rsidR="004F6A0D">
        <w:rPr>
          <w:rFonts w:ascii="HG丸ｺﾞｼｯｸM-PRO" w:eastAsia="HG丸ｺﾞｼｯｸM-PRO" w:hAnsi="ＭＳ 明朝" w:hint="eastAsia"/>
        </w:rPr>
        <w:t>１９</w:t>
      </w:r>
      <w:r w:rsidR="00C117E9">
        <w:rPr>
          <w:rFonts w:ascii="HG丸ｺﾞｼｯｸM-PRO" w:eastAsia="HG丸ｺﾞｼｯｸM-PRO" w:hAnsi="ＭＳ 明朝" w:hint="eastAsia"/>
        </w:rPr>
        <w:t>号</w:t>
      </w:r>
      <w:r w:rsidRPr="004925AF">
        <w:rPr>
          <w:rFonts w:ascii="HG丸ｺﾞｼｯｸM-PRO" w:eastAsia="HG丸ｺﾞｼｯｸM-PRO" w:hAnsi="ＭＳ 明朝" w:hint="eastAsia"/>
        </w:rPr>
        <w:t>＞</w:t>
      </w:r>
    </w:p>
    <w:p w:rsidR="004D6096" w:rsidRPr="004925AF" w:rsidRDefault="004D6096" w:rsidP="004D6096">
      <w:pPr>
        <w:jc w:val="left"/>
        <w:rPr>
          <w:rFonts w:ascii="HG丸ｺﾞｼｯｸM-PRO" w:eastAsia="HG丸ｺﾞｼｯｸM-PRO" w:hAnsi="ＭＳ 明朝"/>
        </w:rPr>
      </w:pPr>
      <w:r w:rsidRPr="004925AF">
        <w:rPr>
          <w:rFonts w:ascii="HG丸ｺﾞｼｯｸM-PRO" w:eastAsia="HG丸ｺﾞｼｯｸM-PRO" w:hAnsi="ＭＳ 明朝" w:hint="eastAsia"/>
        </w:rPr>
        <w:t>差出人：福井県安全環境部県民安全課</w:t>
      </w:r>
    </w:p>
    <w:p w:rsidR="004D6096" w:rsidRDefault="004F6A0D" w:rsidP="004D6096">
      <w:pPr>
        <w:jc w:val="left"/>
        <w:rPr>
          <w:rFonts w:ascii="HG丸ｺﾞｼｯｸM-PRO" w:eastAsia="HG丸ｺﾞｼｯｸM-PRO" w:hAnsi="ＭＳ 明朝"/>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121920</wp:posOffset>
                </wp:positionV>
                <wp:extent cx="6448425" cy="969645"/>
                <wp:effectExtent l="18415" t="11430" r="10160" b="9525"/>
                <wp:wrapNone/>
                <wp:docPr id="3" name="AutoShape 4" descr="右上がり対角線 (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69645"/>
                        </a:xfrm>
                        <a:prstGeom prst="horizontalScroll">
                          <a:avLst>
                            <a:gd name="adj" fmla="val 12500"/>
                          </a:avLst>
                        </a:prstGeom>
                        <a:pattFill prst="dashUpDiag">
                          <a:fgClr>
                            <a:srgbClr val="000000"/>
                          </a:fgClr>
                          <a:bgClr>
                            <a:srgbClr val="FFFFFF"/>
                          </a:bgClr>
                        </a:patt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F629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alt="右上がり対角線 (破線)" style="position:absolute;left:0;text-align:left;margin-left:-10.4pt;margin-top:9.6pt;width:507.75pt;height:7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" fillcolor="black" strokeweight="1.5pt">
                <v:fill r:id="rId6" o:title="" type="pattern"/>
                <v:textbox inset="5.85pt,.7pt,5.85pt,.7pt"/>
              </v:shape>
            </w:pict>
          </mc:Fallback>
        </mc:AlternateContent>
      </w:r>
      <w:r w:rsidR="004D6096" w:rsidRPr="004925AF">
        <w:rPr>
          <w:rFonts w:ascii="HG丸ｺﾞｼｯｸM-PRO" w:eastAsia="HG丸ｺﾞｼｯｸM-PRO" w:hAnsi="ＭＳ 明朝" w:hint="eastAsia"/>
        </w:rPr>
        <w:t>送信日：201</w:t>
      </w:r>
      <w:r>
        <w:rPr>
          <w:rFonts w:ascii="HG丸ｺﾞｼｯｸM-PRO" w:eastAsia="HG丸ｺﾞｼｯｸM-PRO" w:hAnsi="ＭＳ 明朝" w:hint="eastAsia"/>
        </w:rPr>
        <w:t>７</w:t>
      </w:r>
      <w:r w:rsidR="004D6096" w:rsidRPr="004925AF">
        <w:rPr>
          <w:rFonts w:ascii="HG丸ｺﾞｼｯｸM-PRO" w:eastAsia="HG丸ｺﾞｼｯｸM-PRO" w:hAnsi="ＭＳ 明朝" w:hint="eastAsia"/>
        </w:rPr>
        <w:t>/</w:t>
      </w:r>
      <w:r w:rsidR="004F0A74">
        <w:rPr>
          <w:rFonts w:ascii="HG丸ｺﾞｼｯｸM-PRO" w:eastAsia="HG丸ｺﾞｼｯｸM-PRO" w:hAnsi="ＭＳ 明朝" w:hint="eastAsia"/>
        </w:rPr>
        <w:t>１</w:t>
      </w:r>
      <w:r w:rsidR="00E819B5">
        <w:rPr>
          <w:rFonts w:ascii="HG丸ｺﾞｼｯｸM-PRO" w:eastAsia="HG丸ｺﾞｼｯｸM-PRO" w:hAnsi="ＭＳ 明朝" w:hint="eastAsia"/>
        </w:rPr>
        <w:t>/</w:t>
      </w:r>
      <w:r w:rsidR="0013270B">
        <w:rPr>
          <w:rFonts w:ascii="HG丸ｺﾞｼｯｸM-PRO" w:eastAsia="HG丸ｺﾞｼｯｸM-PRO" w:hAnsi="ＭＳ 明朝" w:hint="eastAsia"/>
        </w:rPr>
        <w:t>２０</w:t>
      </w:r>
      <w:bookmarkStart w:id="0" w:name="_GoBack"/>
      <w:bookmarkEnd w:id="0"/>
    </w:p>
    <w:p w:rsidR="00BD579B" w:rsidRPr="004925AF" w:rsidRDefault="004F6A0D" w:rsidP="004D6096">
      <w:pPr>
        <w:jc w:val="left"/>
        <w:rPr>
          <w:rFonts w:ascii="HG丸ｺﾞｼｯｸM-PRO" w:eastAsia="HG丸ｺﾞｼｯｸM-PRO" w:hAnsi="ＭＳ 明朝"/>
        </w:rPr>
      </w:pPr>
      <w:r>
        <w:rPr>
          <w:rFonts w:hAnsi="ＭＳ 明朝"/>
          <w:noProof/>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80010</wp:posOffset>
                </wp:positionV>
                <wp:extent cx="6162675" cy="60007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2675" cy="600075"/>
                        </a:xfrm>
                        <a:prstGeom prst="rect">
                          <a:avLst/>
                        </a:prstGeom>
                        <a:extLst>
                          <a:ext uri="{AF507438-7753-43E0-B8FC-AC1667EBCBE1}">
                            <a14:hiddenEffects xmlns:a14="http://schemas.microsoft.com/office/drawing/2010/main">
                              <a:effectLst/>
                            </a14:hiddenEffects>
                          </a:ext>
                        </a:extLst>
                      </wps:spPr>
                      <wps:txbx>
                        <w:txbxContent>
                          <w:p w:rsidR="004F6A0D" w:rsidRDefault="0028717F" w:rsidP="004F6A0D">
                            <w:pPr>
                              <w:pStyle w:val="Web"/>
                              <w:spacing w:before="0" w:beforeAutospacing="0" w:after="0" w:afterAutospacing="0"/>
                              <w:jc w:val="center"/>
                            </w:pPr>
                            <w:r w:rsidRPr="0028717F">
                              <w:rPr>
                                <w:rFonts w:ascii="HGPｺﾞｼｯｸE" w:eastAsia="HGPｺﾞｼｯｸE" w:hAnsi="HGPｺﾞｼｯｸE" w:hint="eastAsia"/>
                                <w:b/>
                                <w:bCs/>
                                <w:color w:val="000000"/>
                                <w:sz w:val="56"/>
                                <w:szCs w:val="72"/>
                                <w14:textOutline w14:w="9525" w14:cap="flat" w14:cmpd="sng" w14:algn="ctr">
                                  <w14:solidFill>
                                    <w14:srgbClr w14:val="FFFFFF"/>
                                  </w14:solidFill>
                                  <w14:prstDash w14:val="solid"/>
                                  <w14:round/>
                                </w14:textOutline>
                              </w:rPr>
                              <w:t>春のあんしん</w:t>
                            </w:r>
                            <w:r w:rsidRPr="0028717F">
                              <w:rPr>
                                <w:rFonts w:ascii="HGPｺﾞｼｯｸE" w:eastAsia="HGPｺﾞｼｯｸE" w:hAnsi="HGPｺﾞｼｯｸE"/>
                                <w:b/>
                                <w:bCs/>
                                <w:color w:val="000000"/>
                                <w:sz w:val="56"/>
                                <w:szCs w:val="72"/>
                                <w14:textOutline w14:w="9525" w14:cap="flat" w14:cmpd="sng" w14:algn="ctr">
                                  <w14:solidFill>
                                    <w14:srgbClr w14:val="FFFFFF"/>
                                  </w14:solidFill>
                                  <w14:prstDash w14:val="solid"/>
                                  <w14:round/>
                                </w14:textOutline>
                              </w:rPr>
                              <w:t>ネット･新学期一斉行動</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3.9pt;margin-top:6.3pt;width:485.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" filled="f" stroked="f">
                <o:lock v:ext="edit" shapetype="t"/>
                <v:textbox>
                  <w:txbxContent>
                    <w:p w:rsidR="004F6A0D" w:rsidRDefault="0028717F" w:rsidP="004F6A0D">
                      <w:pPr>
                        <w:pStyle w:val="Web"/>
                        <w:spacing w:before="0" w:beforeAutospacing="0" w:after="0" w:afterAutospacing="0"/>
                        <w:jc w:val="center"/>
                        <w:rPr>
                          <w:rFonts w:hint="eastAsia"/>
                        </w:rPr>
                      </w:pPr>
                      <w:r w:rsidRPr="0028717F">
                        <w:rPr>
                          <w:rFonts w:ascii="HGPｺﾞｼｯｸE" w:eastAsia="HGPｺﾞｼｯｸE" w:hAnsi="HGPｺﾞｼｯｸE" w:hint="eastAsia"/>
                          <w:b/>
                          <w:bCs/>
                          <w:color w:val="000000"/>
                          <w:sz w:val="56"/>
                          <w:szCs w:val="72"/>
                          <w14:textOutline w14:w="9525" w14:cap="flat" w14:cmpd="sng" w14:algn="ctr">
                            <w14:solidFill>
                              <w14:srgbClr w14:val="FFFFFF"/>
                            </w14:solidFill>
                            <w14:prstDash w14:val="solid"/>
                            <w14:round/>
                          </w14:textOutline>
                        </w:rPr>
                        <w:t>春のあんしん</w:t>
                      </w:r>
                      <w:r w:rsidRPr="0028717F">
                        <w:rPr>
                          <w:rFonts w:ascii="HGPｺﾞｼｯｸE" w:eastAsia="HGPｺﾞｼｯｸE" w:hAnsi="HGPｺﾞｼｯｸE"/>
                          <w:b/>
                          <w:bCs/>
                          <w:color w:val="000000"/>
                          <w:sz w:val="56"/>
                          <w:szCs w:val="72"/>
                          <w14:textOutline w14:w="9525" w14:cap="flat" w14:cmpd="sng" w14:algn="ctr">
                            <w14:solidFill>
                              <w14:srgbClr w14:val="FFFFFF"/>
                            </w14:solidFill>
                            <w14:prstDash w14:val="solid"/>
                            <w14:round/>
                          </w14:textOutline>
                        </w:rPr>
                        <w:t>ネット･新学期一斉行動</w:t>
                      </w:r>
                    </w:p>
                  </w:txbxContent>
                </v:textbox>
              </v:shape>
            </w:pict>
          </mc:Fallback>
        </mc:AlternateContent>
      </w:r>
    </w:p>
    <w:p w:rsidR="004D6096" w:rsidRPr="00C6591F" w:rsidRDefault="004D6096" w:rsidP="004D6096">
      <w:pPr>
        <w:jc w:val="left"/>
        <w:rPr>
          <w:rFonts w:hAnsi="ＭＳ 明朝"/>
        </w:rPr>
      </w:pPr>
    </w:p>
    <w:p w:rsidR="004D6096" w:rsidRPr="00075F05" w:rsidRDefault="004D6096" w:rsidP="004D6096">
      <w:pPr>
        <w:jc w:val="left"/>
        <w:rPr>
          <w:rFonts w:hAnsi="ＭＳ 明朝"/>
        </w:rPr>
      </w:pPr>
    </w:p>
    <w:p w:rsidR="004D6096" w:rsidRPr="00253412" w:rsidRDefault="004D6096" w:rsidP="00BD579B">
      <w:pPr>
        <w:tabs>
          <w:tab w:val="left" w:pos="2043"/>
        </w:tabs>
        <w:spacing w:line="240" w:lineRule="exact"/>
        <w:jc w:val="left"/>
        <w:rPr>
          <w:rFonts w:hAnsi="ＭＳ 明朝"/>
          <w:sz w:val="22"/>
        </w:rPr>
      </w:pPr>
      <w:r>
        <w:rPr>
          <w:rFonts w:hAnsi="ＭＳ 明朝"/>
        </w:rPr>
        <w:tab/>
      </w:r>
    </w:p>
    <w:p w:rsidR="00DF3B90" w:rsidRDefault="004D6096" w:rsidP="00CB0749">
      <w:pPr>
        <w:spacing w:line="120" w:lineRule="exact"/>
        <w:rPr>
          <w:rFonts w:ascii="HG丸ｺﾞｼｯｸM-PRO" w:eastAsia="HG丸ｺﾞｼｯｸM-PRO"/>
          <w:sz w:val="24"/>
        </w:rPr>
      </w:pPr>
      <w:r w:rsidRPr="00DF3B90">
        <w:rPr>
          <w:rFonts w:hint="eastAsia"/>
          <w:sz w:val="24"/>
        </w:rPr>
        <w:t xml:space="preserve">　</w:t>
      </w:r>
    </w:p>
    <w:tbl>
      <w:tblPr>
        <w:tblStyle w:val="a7"/>
        <w:tblW w:w="0" w:type="auto"/>
        <w:tblLook w:val="04A0" w:firstRow="1" w:lastRow="0" w:firstColumn="1" w:lastColumn="0" w:noHBand="0" w:noVBand="1"/>
      </w:tblPr>
      <w:tblGrid>
        <w:gridCol w:w="9742"/>
      </w:tblGrid>
      <w:tr w:rsidR="004F0A74" w:rsidRPr="00BC24A6" w:rsidTr="00BA1498">
        <w:trPr>
          <w:trHeight w:val="11189"/>
        </w:trPr>
        <w:tc>
          <w:tcPr>
            <w:tcW w:w="9742" w:type="dxa"/>
            <w:shd w:val="clear" w:color="auto" w:fill="auto"/>
          </w:tcPr>
          <w:p w:rsidR="0028717F" w:rsidRPr="0028717F" w:rsidRDefault="00B04DA0" w:rsidP="0028717F">
            <w:pPr>
              <w:spacing w:line="320" w:lineRule="exact"/>
              <w:ind w:rightChars="2433" w:right="5109" w:firstLineChars="100" w:firstLine="210"/>
              <w:jc w:val="left"/>
              <w:rPr>
                <w:rFonts w:ascii="HG丸ｺﾞｼｯｸM-PRO" w:eastAsia="HG丸ｺﾞｼｯｸM-PRO" w:hAnsiTheme="minorEastAsia"/>
              </w:rPr>
            </w:pPr>
            <w:r w:rsidRPr="00B04DA0">
              <w:rPr>
                <w:rFonts w:hint="eastAsia"/>
                <w:noProof/>
              </w:rPr>
              <w:drawing>
                <wp:anchor distT="0" distB="0" distL="114300" distR="114300" simplePos="0" relativeHeight="251667456" behindDoc="0" locked="0" layoutInCell="1" allowOverlap="1">
                  <wp:simplePos x="0" y="0"/>
                  <wp:positionH relativeFrom="column">
                    <wp:posOffset>3054350</wp:posOffset>
                  </wp:positionH>
                  <wp:positionV relativeFrom="paragraph">
                    <wp:posOffset>39370</wp:posOffset>
                  </wp:positionV>
                  <wp:extent cx="2857500" cy="13556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17F">
              <w:rPr>
                <w:rFonts w:ascii="HG丸ｺﾞｼｯｸM-PRO" w:eastAsia="HG丸ｺﾞｼｯｸM-PRO" w:hAnsiTheme="minorEastAsia" w:hint="eastAsia"/>
              </w:rPr>
              <w:t>近年、青少年のスマートフォン</w:t>
            </w:r>
            <w:r w:rsidR="0028717F" w:rsidRPr="0028717F">
              <w:rPr>
                <w:rFonts w:ascii="HG丸ｺﾞｼｯｸM-PRO" w:eastAsia="HG丸ｺﾞｼｯｸM-PRO" w:hAnsiTheme="minorEastAsia" w:hint="eastAsia"/>
              </w:rPr>
              <w:t>利用</w:t>
            </w:r>
            <w:r w:rsidR="0028717F">
              <w:rPr>
                <w:rFonts w:ascii="HG丸ｺﾞｼｯｸM-PRO" w:eastAsia="HG丸ｺﾞｼｯｸM-PRO" w:hAnsiTheme="minorEastAsia" w:hint="eastAsia"/>
              </w:rPr>
              <w:t>により</w:t>
            </w:r>
            <w:r w:rsidR="0028717F" w:rsidRPr="0028717F">
              <w:rPr>
                <w:rFonts w:ascii="HG丸ｺﾞｼｯｸM-PRO" w:eastAsia="HG丸ｺﾞｼｯｸM-PRO" w:hAnsiTheme="minorEastAsia" w:hint="eastAsia"/>
              </w:rPr>
              <w:t>、多くの青少年がＳＮＳやオンラインゲーム等を利用する一方、長時間利用による生活習慣の乱れや、不適正な利用によ</w:t>
            </w:r>
            <w:r w:rsidR="0028717F">
              <w:rPr>
                <w:rFonts w:ascii="HG丸ｺﾞｼｯｸM-PRO" w:eastAsia="HG丸ｺﾞｼｯｸM-PRO" w:hAnsiTheme="minorEastAsia" w:hint="eastAsia"/>
              </w:rPr>
              <w:t>る</w:t>
            </w:r>
            <w:r w:rsidR="0028717F" w:rsidRPr="0028717F">
              <w:rPr>
                <w:rFonts w:ascii="HG丸ｺﾞｼｯｸM-PRO" w:eastAsia="HG丸ｺﾞｼｯｸM-PRO" w:hAnsiTheme="minorEastAsia" w:hint="eastAsia"/>
              </w:rPr>
              <w:t>犯罪、いじめやプライバシー上の問題など思わぬトラブルに陥る</w:t>
            </w:r>
            <w:r w:rsidR="0028717F">
              <w:rPr>
                <w:rFonts w:ascii="HG丸ｺﾞｼｯｸM-PRO" w:eastAsia="HG丸ｺﾞｼｯｸM-PRO" w:hAnsiTheme="minorEastAsia" w:hint="eastAsia"/>
              </w:rPr>
              <w:t>ような</w:t>
            </w:r>
            <w:r w:rsidR="0028717F" w:rsidRPr="0028717F">
              <w:rPr>
                <w:rFonts w:ascii="HG丸ｺﾞｼｯｸM-PRO" w:eastAsia="HG丸ｺﾞｼｯｸM-PRO" w:hAnsiTheme="minorEastAsia" w:hint="eastAsia"/>
              </w:rPr>
              <w:t>深刻な問題も発生して</w:t>
            </w:r>
            <w:r w:rsidR="0028717F">
              <w:rPr>
                <w:rFonts w:ascii="HG丸ｺﾞｼｯｸM-PRO" w:eastAsia="HG丸ｺﾞｼｯｸM-PRO" w:hAnsiTheme="minorEastAsia" w:hint="eastAsia"/>
              </w:rPr>
              <w:t>い</w:t>
            </w:r>
            <w:r w:rsidR="0028717F" w:rsidRPr="0028717F">
              <w:rPr>
                <w:rFonts w:ascii="HG丸ｺﾞｼｯｸM-PRO" w:eastAsia="HG丸ｺﾞｼｯｸM-PRO" w:hAnsiTheme="minorEastAsia" w:hint="eastAsia"/>
              </w:rPr>
              <w:t>ます。</w:t>
            </w:r>
          </w:p>
          <w:p w:rsidR="00BC24A6" w:rsidRDefault="00B04DA0" w:rsidP="00B04DA0">
            <w:pPr>
              <w:spacing w:line="320" w:lineRule="exact"/>
              <w:ind w:rightChars="2365" w:right="4966" w:firstLineChars="100" w:firstLine="210"/>
              <w:jc w:val="left"/>
              <w:rPr>
                <w:rFonts w:ascii="HG丸ｺﾞｼｯｸM-PRO" w:eastAsia="HG丸ｺﾞｼｯｸM-PRO" w:hAnsiTheme="minorEastAsia"/>
              </w:rPr>
            </w:pPr>
            <w:r>
              <w:rPr>
                <w:noProof/>
              </w:rPr>
              <mc:AlternateContent>
                <mc:Choice Requires="wps">
                  <w:drawing>
                    <wp:anchor distT="0" distB="0" distL="114300" distR="114300" simplePos="0" relativeHeight="251669504" behindDoc="0" locked="0" layoutInCell="1" allowOverlap="1">
                      <wp:simplePos x="0" y="0"/>
                      <wp:positionH relativeFrom="column">
                        <wp:posOffset>3235325</wp:posOffset>
                      </wp:positionH>
                      <wp:positionV relativeFrom="paragraph">
                        <wp:posOffset>1372870</wp:posOffset>
                      </wp:positionV>
                      <wp:extent cx="29718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971800" cy="266700"/>
                              </a:xfrm>
                              <a:prstGeom prst="rect">
                                <a:avLst/>
                              </a:prstGeom>
                              <a:noFill/>
                              <a:ln w="6350">
                                <a:noFill/>
                              </a:ln>
                            </wps:spPr>
                            <wps:txbx>
                              <w:txbxContent>
                                <w:p w:rsidR="00B04DA0" w:rsidRPr="00B04DA0" w:rsidRDefault="00B04DA0">
                                  <w:pPr>
                                    <w:rPr>
                                      <w:rFonts w:eastAsia="HG丸ｺﾞｼｯｸM-PRO"/>
                                      <w:w w:val="80"/>
                                      <w:sz w:val="18"/>
                                    </w:rPr>
                                  </w:pPr>
                                  <w:r w:rsidRPr="00B04DA0">
                                    <w:rPr>
                                      <w:rFonts w:eastAsia="HG丸ｺﾞｼｯｸM-PRO" w:hint="eastAsia"/>
                                      <w:w w:val="80"/>
                                      <w:sz w:val="18"/>
                                    </w:rPr>
                                    <w:t xml:space="preserve">（内閣府　</w:t>
                                  </w:r>
                                  <w:r w:rsidRPr="00B04DA0">
                                    <w:rPr>
                                      <w:rFonts w:eastAsia="HG丸ｺﾞｼｯｸM-PRO"/>
                                      <w:w w:val="80"/>
                                      <w:sz w:val="18"/>
                                    </w:rPr>
                                    <w:t>保護者向け普及啓発</w:t>
                                  </w:r>
                                  <w:r w:rsidRPr="00B04DA0">
                                    <w:rPr>
                                      <w:rFonts w:eastAsia="HG丸ｺﾞｼｯｸM-PRO" w:hint="eastAsia"/>
                                      <w:w w:val="80"/>
                                      <w:sz w:val="18"/>
                                    </w:rPr>
                                    <w:t>リーフ</w:t>
                                  </w:r>
                                  <w:r w:rsidRPr="00B04DA0">
                                    <w:rPr>
                                      <w:rFonts w:eastAsia="HG丸ｺﾞｼｯｸM-PRO"/>
                                      <w:w w:val="80"/>
                                      <w:sz w:val="18"/>
                                    </w:rPr>
                                    <w:t>フ</w:t>
                                  </w:r>
                                  <w:r w:rsidRPr="00B04DA0">
                                    <w:rPr>
                                      <w:rFonts w:eastAsia="HG丸ｺﾞｼｯｸM-PRO" w:hint="eastAsia"/>
                                      <w:w w:val="80"/>
                                      <w:sz w:val="18"/>
                                    </w:rPr>
                                    <w:t>レット</w:t>
                                  </w:r>
                                  <w:r w:rsidRPr="00B04DA0">
                                    <w:rPr>
                                      <w:rFonts w:eastAsia="HG丸ｺﾞｼｯｸM-PRO" w:hint="eastAsia"/>
                                      <w:w w:val="80"/>
                                      <w:sz w:val="18"/>
                                    </w:rPr>
                                    <w:t>29</w:t>
                                  </w:r>
                                  <w:r w:rsidRPr="00B04DA0">
                                    <w:rPr>
                                      <w:rFonts w:eastAsia="HG丸ｺﾞｼｯｸM-PRO" w:hint="eastAsia"/>
                                      <w:w w:val="80"/>
                                      <w:sz w:val="18"/>
                                    </w:rPr>
                                    <w:t>年</w:t>
                                  </w:r>
                                  <w:r w:rsidRPr="00B04DA0">
                                    <w:rPr>
                                      <w:rFonts w:eastAsia="HG丸ｺﾞｼｯｸM-PRO"/>
                                      <w:w w:val="80"/>
                                      <w:sz w:val="18"/>
                                    </w:rPr>
                                    <w:t>1</w:t>
                                  </w:r>
                                  <w:r w:rsidRPr="00B04DA0">
                                    <w:rPr>
                                      <w:rFonts w:eastAsia="HG丸ｺﾞｼｯｸM-PRO"/>
                                      <w:w w:val="80"/>
                                      <w:sz w:val="18"/>
                                    </w:rPr>
                                    <w:t>月版より</w:t>
                                  </w:r>
                                  <w:r w:rsidRPr="00B04DA0">
                                    <w:rPr>
                                      <w:rFonts w:eastAsia="HG丸ｺﾞｼｯｸM-PRO" w:hint="eastAsia"/>
                                      <w:w w:val="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254.75pt;margin-top:108.1pt;width:23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" filled="f" stroked="f" strokeweight=".5pt">
                      <v:textbox>
                        <w:txbxContent>
                          <w:p w:rsidR="00B04DA0" w:rsidRPr="00B04DA0" w:rsidRDefault="00B04DA0">
                            <w:pPr>
                              <w:rPr>
                                <w:rFonts w:eastAsia="HG丸ｺﾞｼｯｸM-PRO"/>
                                <w:w w:val="80"/>
                                <w:sz w:val="18"/>
                              </w:rPr>
                            </w:pPr>
                            <w:r w:rsidRPr="00B04DA0">
                              <w:rPr>
                                <w:rFonts w:eastAsia="HG丸ｺﾞｼｯｸM-PRO" w:hint="eastAsia"/>
                                <w:w w:val="80"/>
                                <w:sz w:val="18"/>
                              </w:rPr>
                              <w:t xml:space="preserve">（内閣府　</w:t>
                            </w:r>
                            <w:r w:rsidRPr="00B04DA0">
                              <w:rPr>
                                <w:rFonts w:eastAsia="HG丸ｺﾞｼｯｸM-PRO"/>
                                <w:w w:val="80"/>
                                <w:sz w:val="18"/>
                              </w:rPr>
                              <w:t>保護者向け普及啓発</w:t>
                            </w:r>
                            <w:r w:rsidRPr="00B04DA0">
                              <w:rPr>
                                <w:rFonts w:eastAsia="HG丸ｺﾞｼｯｸM-PRO" w:hint="eastAsia"/>
                                <w:w w:val="80"/>
                                <w:sz w:val="18"/>
                              </w:rPr>
                              <w:t>リーフ</w:t>
                            </w:r>
                            <w:r w:rsidRPr="00B04DA0">
                              <w:rPr>
                                <w:rFonts w:eastAsia="HG丸ｺﾞｼｯｸM-PRO"/>
                                <w:w w:val="80"/>
                                <w:sz w:val="18"/>
                              </w:rPr>
                              <w:t>フ</w:t>
                            </w:r>
                            <w:r w:rsidRPr="00B04DA0">
                              <w:rPr>
                                <w:rFonts w:eastAsia="HG丸ｺﾞｼｯｸM-PRO" w:hint="eastAsia"/>
                                <w:w w:val="80"/>
                                <w:sz w:val="18"/>
                              </w:rPr>
                              <w:t>レット</w:t>
                            </w:r>
                            <w:r w:rsidRPr="00B04DA0">
                              <w:rPr>
                                <w:rFonts w:eastAsia="HG丸ｺﾞｼｯｸM-PRO" w:hint="eastAsia"/>
                                <w:w w:val="80"/>
                                <w:sz w:val="18"/>
                              </w:rPr>
                              <w:t>29</w:t>
                            </w:r>
                            <w:r w:rsidRPr="00B04DA0">
                              <w:rPr>
                                <w:rFonts w:eastAsia="HG丸ｺﾞｼｯｸM-PRO" w:hint="eastAsia"/>
                                <w:w w:val="80"/>
                                <w:sz w:val="18"/>
                              </w:rPr>
                              <w:t>年</w:t>
                            </w:r>
                            <w:r w:rsidRPr="00B04DA0">
                              <w:rPr>
                                <w:rFonts w:eastAsia="HG丸ｺﾞｼｯｸM-PRO"/>
                                <w:w w:val="80"/>
                                <w:sz w:val="18"/>
                              </w:rPr>
                              <w:t>1</w:t>
                            </w:r>
                            <w:r w:rsidRPr="00B04DA0">
                              <w:rPr>
                                <w:rFonts w:eastAsia="HG丸ｺﾞｼｯｸM-PRO"/>
                                <w:w w:val="80"/>
                                <w:sz w:val="18"/>
                              </w:rPr>
                              <w:t>月版より</w:t>
                            </w:r>
                            <w:r w:rsidRPr="00B04DA0">
                              <w:rPr>
                                <w:rFonts w:eastAsia="HG丸ｺﾞｼｯｸM-PRO" w:hint="eastAsia"/>
                                <w:w w:val="80"/>
                                <w:sz w:val="18"/>
                              </w:rPr>
                              <w:t>）</w:t>
                            </w:r>
                          </w:p>
                        </w:txbxContent>
                      </v:textbox>
                    </v:shape>
                  </w:pict>
                </mc:Fallback>
              </mc:AlternateContent>
            </w:r>
            <w:r w:rsidRPr="00B04DA0">
              <w:rPr>
                <w:noProof/>
              </w:rPr>
              <w:drawing>
                <wp:anchor distT="0" distB="0" distL="114300" distR="114300" simplePos="0" relativeHeight="251668480" behindDoc="0" locked="0" layoutInCell="1" allowOverlap="1">
                  <wp:simplePos x="0" y="0"/>
                  <wp:positionH relativeFrom="column">
                    <wp:posOffset>2987675</wp:posOffset>
                  </wp:positionH>
                  <wp:positionV relativeFrom="paragraph">
                    <wp:posOffset>344170</wp:posOffset>
                  </wp:positionV>
                  <wp:extent cx="2971800" cy="112903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17F" w:rsidRPr="0028717F">
              <w:rPr>
                <w:rFonts w:ascii="HG丸ｺﾞｼｯｸM-PRO" w:eastAsia="HG丸ｺﾞｼｯｸM-PRO" w:hAnsiTheme="minorEastAsia" w:hint="eastAsia"/>
              </w:rPr>
              <w:t>春の卒業・進学・新入学の時期を迎え、初めてスマートフォン等を手にする機会が多くなることから、この時期に保護者に対するその責務等の意識喚起とフィルタリング等の普及促進に重点を指向した啓発活動等の取組を図るため、内閣府及び関係省庁</w:t>
            </w:r>
            <w:r w:rsidR="0028717F">
              <w:rPr>
                <w:rFonts w:ascii="HG丸ｺﾞｼｯｸM-PRO" w:eastAsia="HG丸ｺﾞｼｯｸM-PRO" w:hAnsiTheme="minorEastAsia" w:hint="eastAsia"/>
              </w:rPr>
              <w:t>では、昨年に続き</w:t>
            </w:r>
            <w:r w:rsidR="0028717F" w:rsidRPr="0028717F">
              <w:rPr>
                <w:rFonts w:ascii="HG丸ｺﾞｼｯｸM-PRO" w:eastAsia="HG丸ｺﾞｼｯｸM-PRO" w:hAnsiTheme="minorEastAsia" w:hint="eastAsia"/>
              </w:rPr>
              <w:t>「春のあんしんネット・新学期一斉行動」</w:t>
            </w:r>
            <w:r w:rsidR="0028717F">
              <w:rPr>
                <w:rFonts w:ascii="HG丸ｺﾞｼｯｸM-PRO" w:eastAsia="HG丸ｺﾞｼｯｸM-PRO" w:hAnsiTheme="minorEastAsia" w:hint="eastAsia"/>
              </w:rPr>
              <w:t>を</w:t>
            </w:r>
            <w:r w:rsidR="0028717F" w:rsidRPr="0028717F">
              <w:rPr>
                <w:rFonts w:ascii="HG丸ｺﾞｼｯｸM-PRO" w:eastAsia="HG丸ｺﾞｼｯｸM-PRO" w:hAnsiTheme="minorEastAsia" w:hint="eastAsia"/>
              </w:rPr>
              <w:t>実施すること</w:t>
            </w:r>
            <w:r w:rsidR="0028717F">
              <w:rPr>
                <w:rFonts w:ascii="HG丸ｺﾞｼｯｸM-PRO" w:eastAsia="HG丸ｺﾞｼｯｸM-PRO" w:hAnsiTheme="minorEastAsia" w:hint="eastAsia"/>
              </w:rPr>
              <w:t>になりました</w:t>
            </w:r>
            <w:r w:rsidR="0028717F" w:rsidRPr="0028717F">
              <w:rPr>
                <w:rFonts w:ascii="HG丸ｺﾞｼｯｸM-PRO" w:eastAsia="HG丸ｺﾞｼｯｸM-PRO" w:hAnsiTheme="minorEastAsia" w:hint="eastAsia"/>
              </w:rPr>
              <w:t>。</w:t>
            </w:r>
          </w:p>
          <w:p w:rsidR="0028717F" w:rsidRDefault="0028717F" w:rsidP="0028639D">
            <w:pPr>
              <w:jc w:val="left"/>
              <w:rPr>
                <w:rFonts w:ascii="HG丸ｺﾞｼｯｸM-PRO" w:eastAsia="HG丸ｺﾞｼｯｸM-PRO" w:hAnsiTheme="minorEastAsia"/>
              </w:rPr>
            </w:pPr>
            <w:r>
              <w:rPr>
                <w:rFonts w:ascii="HG丸ｺﾞｼｯｸM-PRO" w:eastAsia="HG丸ｺﾞｼｯｸM-PRO" w:hAnsiTheme="minorEastAsia" w:hint="eastAsia"/>
              </w:rPr>
              <w:t>【「特に留意してほしい」として示されていること】</w:t>
            </w:r>
          </w:p>
          <w:p w:rsidR="0028717F" w:rsidRPr="0028717F" w:rsidRDefault="0028717F" w:rsidP="0028717F">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①</w:t>
            </w:r>
            <w:r w:rsidRPr="0028717F">
              <w:rPr>
                <w:rFonts w:ascii="HG丸ｺﾞｼｯｸM-PRO" w:eastAsia="HG丸ｺﾞｼｯｸM-PRO" w:hAnsiTheme="minorEastAsia" w:hint="eastAsia"/>
              </w:rPr>
              <w:t>スマートフォン等の購入時におけるフィルタリングの設定等</w:t>
            </w:r>
          </w:p>
          <w:p w:rsidR="0028717F" w:rsidRDefault="0028717F" w:rsidP="0028717F">
            <w:pPr>
              <w:spacing w:line="320" w:lineRule="exact"/>
              <w:ind w:firstLineChars="100" w:firstLine="210"/>
              <w:jc w:val="left"/>
              <w:rPr>
                <w:rFonts w:ascii="HG丸ｺﾞｼｯｸM-PRO" w:eastAsia="HG丸ｺﾞｼｯｸM-PRO" w:hAnsiTheme="minorEastAsia"/>
              </w:rPr>
            </w:pPr>
            <w:r w:rsidRPr="0028717F">
              <w:rPr>
                <w:rFonts w:ascii="HG丸ｺﾞｼｯｸM-PRO" w:eastAsia="HG丸ｺﾞｼｯｸM-PRO" w:hAnsiTheme="minorEastAsia" w:hint="eastAsia"/>
              </w:rPr>
              <w:t>青少年が利用するスマートフォン等を購入する際、保護者等は、販売店に対し、利用者が青少年である旨を申し出、フィルタリングについて説明を受けるようにすること。</w:t>
            </w:r>
            <w:r>
              <w:rPr>
                <w:rFonts w:ascii="HG丸ｺﾞｼｯｸM-PRO" w:eastAsia="HG丸ｺﾞｼｯｸM-PRO" w:hAnsiTheme="minorEastAsia" w:hint="eastAsia"/>
              </w:rPr>
              <w:t>また</w:t>
            </w:r>
            <w:r w:rsidRPr="0028717F">
              <w:rPr>
                <w:rFonts w:ascii="HG丸ｺﾞｼｯｸM-PRO" w:eastAsia="HG丸ｺﾞｼｯｸM-PRO" w:hAnsiTheme="minorEastAsia" w:hint="eastAsia"/>
              </w:rPr>
              <w:t>販売店は、十分に説明し、積極的にフィルタリングを設定すること。</w:t>
            </w:r>
          </w:p>
          <w:p w:rsidR="00B04DA0" w:rsidRDefault="00B04DA0" w:rsidP="0028717F">
            <w:pPr>
              <w:spacing w:line="320" w:lineRule="exact"/>
              <w:ind w:firstLineChars="100" w:firstLine="210"/>
              <w:jc w:val="left"/>
              <w:rPr>
                <w:rFonts w:ascii="HG丸ｺﾞｼｯｸM-PRO" w:eastAsia="HG丸ｺﾞｼｯｸM-PRO" w:hAnsiTheme="minorEastAsia"/>
              </w:rPr>
            </w:pPr>
            <w:r>
              <w:rPr>
                <w:noProof/>
              </w:rPr>
              <w:drawing>
                <wp:anchor distT="0" distB="0" distL="114300" distR="114300" simplePos="0" relativeHeight="251670528" behindDoc="0" locked="0" layoutInCell="1" allowOverlap="1">
                  <wp:simplePos x="0" y="0"/>
                  <wp:positionH relativeFrom="column">
                    <wp:posOffset>577850</wp:posOffset>
                  </wp:positionH>
                  <wp:positionV relativeFrom="paragraph">
                    <wp:posOffset>37465</wp:posOffset>
                  </wp:positionV>
                  <wp:extent cx="4490621" cy="1381125"/>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4785" cy="13824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DA0" w:rsidRDefault="00B04DA0" w:rsidP="0028717F">
            <w:pPr>
              <w:spacing w:line="320" w:lineRule="exact"/>
              <w:ind w:firstLineChars="100" w:firstLine="210"/>
              <w:jc w:val="left"/>
              <w:rPr>
                <w:rFonts w:ascii="HG丸ｺﾞｼｯｸM-PRO" w:eastAsia="HG丸ｺﾞｼｯｸM-PRO" w:hAnsiTheme="minorEastAsia"/>
              </w:rPr>
            </w:pPr>
          </w:p>
          <w:p w:rsidR="00B04DA0" w:rsidRDefault="00B04DA0" w:rsidP="0028717F">
            <w:pPr>
              <w:spacing w:line="320" w:lineRule="exact"/>
              <w:ind w:firstLineChars="100" w:firstLine="210"/>
              <w:jc w:val="left"/>
              <w:rPr>
                <w:rFonts w:ascii="HG丸ｺﾞｼｯｸM-PRO" w:eastAsia="HG丸ｺﾞｼｯｸM-PRO" w:hAnsiTheme="minorEastAsia"/>
              </w:rPr>
            </w:pPr>
          </w:p>
          <w:p w:rsidR="00B04DA0" w:rsidRDefault="00B04DA0" w:rsidP="0028717F">
            <w:pPr>
              <w:spacing w:line="320" w:lineRule="exact"/>
              <w:ind w:firstLineChars="100" w:firstLine="210"/>
              <w:jc w:val="left"/>
              <w:rPr>
                <w:rFonts w:ascii="HG丸ｺﾞｼｯｸM-PRO" w:eastAsia="HG丸ｺﾞｼｯｸM-PRO" w:hAnsiTheme="minorEastAsia"/>
              </w:rPr>
            </w:pPr>
          </w:p>
          <w:p w:rsidR="00B04DA0" w:rsidRDefault="00B04DA0" w:rsidP="0028717F">
            <w:pPr>
              <w:spacing w:line="320" w:lineRule="exact"/>
              <w:ind w:firstLineChars="100" w:firstLine="210"/>
              <w:jc w:val="left"/>
              <w:rPr>
                <w:rFonts w:ascii="HG丸ｺﾞｼｯｸM-PRO" w:eastAsia="HG丸ｺﾞｼｯｸM-PRO" w:hAnsiTheme="minorEastAsia"/>
              </w:rPr>
            </w:pPr>
          </w:p>
          <w:p w:rsidR="0028639D" w:rsidRDefault="0028639D" w:rsidP="0028717F">
            <w:pPr>
              <w:spacing w:line="320" w:lineRule="exact"/>
              <w:ind w:firstLineChars="100" w:firstLine="210"/>
              <w:jc w:val="left"/>
              <w:rPr>
                <w:rFonts w:ascii="HG丸ｺﾞｼｯｸM-PRO" w:eastAsia="HG丸ｺﾞｼｯｸM-PRO" w:hAnsiTheme="minorEastAsia"/>
              </w:rPr>
            </w:pPr>
          </w:p>
          <w:p w:rsidR="00B04DA0" w:rsidRDefault="00B04DA0" w:rsidP="0028717F">
            <w:pPr>
              <w:spacing w:line="320" w:lineRule="exact"/>
              <w:ind w:firstLineChars="100" w:firstLine="210"/>
              <w:jc w:val="left"/>
              <w:rPr>
                <w:rFonts w:ascii="HG丸ｺﾞｼｯｸM-PRO" w:eastAsia="HG丸ｺﾞｼｯｸM-PRO" w:hAnsiTheme="minorEastAsia"/>
              </w:rPr>
            </w:pPr>
            <w:r>
              <w:rPr>
                <w:noProof/>
              </w:rPr>
              <mc:AlternateContent>
                <mc:Choice Requires="wps">
                  <w:drawing>
                    <wp:anchor distT="0" distB="0" distL="114300" distR="114300" simplePos="0" relativeHeight="251672576" behindDoc="0" locked="0" layoutInCell="1" allowOverlap="1" wp14:anchorId="3B45C397" wp14:editId="7E6D4388">
                      <wp:simplePos x="0" y="0"/>
                      <wp:positionH relativeFrom="column">
                        <wp:posOffset>3241675</wp:posOffset>
                      </wp:positionH>
                      <wp:positionV relativeFrom="paragraph">
                        <wp:posOffset>153670</wp:posOffset>
                      </wp:positionV>
                      <wp:extent cx="2971800"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71800" cy="266700"/>
                              </a:xfrm>
                              <a:prstGeom prst="rect">
                                <a:avLst/>
                              </a:prstGeom>
                              <a:noFill/>
                              <a:ln w="6350">
                                <a:noFill/>
                              </a:ln>
                            </wps:spPr>
                            <wps:txbx>
                              <w:txbxContent>
                                <w:p w:rsidR="00B04DA0" w:rsidRPr="00B04DA0" w:rsidRDefault="00B04DA0" w:rsidP="00B04DA0">
                                  <w:pPr>
                                    <w:rPr>
                                      <w:rFonts w:eastAsia="HG丸ｺﾞｼｯｸM-PRO"/>
                                      <w:w w:val="80"/>
                                      <w:sz w:val="18"/>
                                    </w:rPr>
                                  </w:pPr>
                                  <w:r w:rsidRPr="00B04DA0">
                                    <w:rPr>
                                      <w:rFonts w:eastAsia="HG丸ｺﾞｼｯｸM-PRO" w:hint="eastAsia"/>
                                      <w:w w:val="80"/>
                                      <w:sz w:val="18"/>
                                    </w:rPr>
                                    <w:t xml:space="preserve">（内閣府　</w:t>
                                  </w:r>
                                  <w:r w:rsidRPr="00B04DA0">
                                    <w:rPr>
                                      <w:rFonts w:eastAsia="HG丸ｺﾞｼｯｸM-PRO"/>
                                      <w:w w:val="80"/>
                                      <w:sz w:val="18"/>
                                    </w:rPr>
                                    <w:t>保護者向け普及啓発</w:t>
                                  </w:r>
                                  <w:r w:rsidRPr="00B04DA0">
                                    <w:rPr>
                                      <w:rFonts w:eastAsia="HG丸ｺﾞｼｯｸM-PRO" w:hint="eastAsia"/>
                                      <w:w w:val="80"/>
                                      <w:sz w:val="18"/>
                                    </w:rPr>
                                    <w:t>リーフ</w:t>
                                  </w:r>
                                  <w:r w:rsidRPr="00B04DA0">
                                    <w:rPr>
                                      <w:rFonts w:eastAsia="HG丸ｺﾞｼｯｸM-PRO"/>
                                      <w:w w:val="80"/>
                                      <w:sz w:val="18"/>
                                    </w:rPr>
                                    <w:t>フ</w:t>
                                  </w:r>
                                  <w:r w:rsidRPr="00B04DA0">
                                    <w:rPr>
                                      <w:rFonts w:eastAsia="HG丸ｺﾞｼｯｸM-PRO" w:hint="eastAsia"/>
                                      <w:w w:val="80"/>
                                      <w:sz w:val="18"/>
                                    </w:rPr>
                                    <w:t>レット</w:t>
                                  </w:r>
                                  <w:r>
                                    <w:rPr>
                                      <w:rFonts w:eastAsia="HG丸ｺﾞｼｯｸM-PRO"/>
                                      <w:w w:val="80"/>
                                      <w:sz w:val="18"/>
                                    </w:rPr>
                                    <w:t>27</w:t>
                                  </w:r>
                                  <w:r w:rsidRPr="00B04DA0">
                                    <w:rPr>
                                      <w:rFonts w:eastAsia="HG丸ｺﾞｼｯｸM-PRO" w:hint="eastAsia"/>
                                      <w:w w:val="80"/>
                                      <w:sz w:val="18"/>
                                    </w:rPr>
                                    <w:t>年</w:t>
                                  </w:r>
                                  <w:r>
                                    <w:rPr>
                                      <w:rFonts w:eastAsia="HG丸ｺﾞｼｯｸM-PRO"/>
                                      <w:w w:val="80"/>
                                      <w:sz w:val="18"/>
                                    </w:rPr>
                                    <w:t>6</w:t>
                                  </w:r>
                                  <w:r w:rsidRPr="00B04DA0">
                                    <w:rPr>
                                      <w:rFonts w:eastAsia="HG丸ｺﾞｼｯｸM-PRO"/>
                                      <w:w w:val="80"/>
                                      <w:sz w:val="18"/>
                                    </w:rPr>
                                    <w:t>月版より</w:t>
                                  </w:r>
                                  <w:r w:rsidRPr="00B04DA0">
                                    <w:rPr>
                                      <w:rFonts w:eastAsia="HG丸ｺﾞｼｯｸM-PRO" w:hint="eastAsia"/>
                                      <w:w w:val="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C397" id="テキスト ボックス 14" o:spid="_x0000_s1028" type="#_x0000_t202" style="position:absolute;left:0;text-align:left;margin-left:255.25pt;margin-top:12.1pt;width:23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" filled="f" stroked="f" strokeweight=".5pt">
                      <v:textbox>
                        <w:txbxContent>
                          <w:p w:rsidR="00B04DA0" w:rsidRPr="00B04DA0" w:rsidRDefault="00B04DA0" w:rsidP="00B04DA0">
                            <w:pPr>
                              <w:rPr>
                                <w:rFonts w:eastAsia="HG丸ｺﾞｼｯｸM-PRO"/>
                                <w:w w:val="80"/>
                                <w:sz w:val="18"/>
                              </w:rPr>
                            </w:pPr>
                            <w:r w:rsidRPr="00B04DA0">
                              <w:rPr>
                                <w:rFonts w:eastAsia="HG丸ｺﾞｼｯｸM-PRO" w:hint="eastAsia"/>
                                <w:w w:val="80"/>
                                <w:sz w:val="18"/>
                              </w:rPr>
                              <w:t xml:space="preserve">（内閣府　</w:t>
                            </w:r>
                            <w:r w:rsidRPr="00B04DA0">
                              <w:rPr>
                                <w:rFonts w:eastAsia="HG丸ｺﾞｼｯｸM-PRO"/>
                                <w:w w:val="80"/>
                                <w:sz w:val="18"/>
                              </w:rPr>
                              <w:t>保護者向け普及啓発</w:t>
                            </w:r>
                            <w:r w:rsidRPr="00B04DA0">
                              <w:rPr>
                                <w:rFonts w:eastAsia="HG丸ｺﾞｼｯｸM-PRO" w:hint="eastAsia"/>
                                <w:w w:val="80"/>
                                <w:sz w:val="18"/>
                              </w:rPr>
                              <w:t>リーフ</w:t>
                            </w:r>
                            <w:r w:rsidRPr="00B04DA0">
                              <w:rPr>
                                <w:rFonts w:eastAsia="HG丸ｺﾞｼｯｸM-PRO"/>
                                <w:w w:val="80"/>
                                <w:sz w:val="18"/>
                              </w:rPr>
                              <w:t>フ</w:t>
                            </w:r>
                            <w:r w:rsidRPr="00B04DA0">
                              <w:rPr>
                                <w:rFonts w:eastAsia="HG丸ｺﾞｼｯｸM-PRO" w:hint="eastAsia"/>
                                <w:w w:val="80"/>
                                <w:sz w:val="18"/>
                              </w:rPr>
                              <w:t>レット</w:t>
                            </w:r>
                            <w:r>
                              <w:rPr>
                                <w:rFonts w:eastAsia="HG丸ｺﾞｼｯｸM-PRO"/>
                                <w:w w:val="80"/>
                                <w:sz w:val="18"/>
                              </w:rPr>
                              <w:t>27</w:t>
                            </w:r>
                            <w:r w:rsidRPr="00B04DA0">
                              <w:rPr>
                                <w:rFonts w:eastAsia="HG丸ｺﾞｼｯｸM-PRO" w:hint="eastAsia"/>
                                <w:w w:val="80"/>
                                <w:sz w:val="18"/>
                              </w:rPr>
                              <w:t>年</w:t>
                            </w:r>
                            <w:r>
                              <w:rPr>
                                <w:rFonts w:eastAsia="HG丸ｺﾞｼｯｸM-PRO"/>
                                <w:w w:val="80"/>
                                <w:sz w:val="18"/>
                              </w:rPr>
                              <w:t>6</w:t>
                            </w:r>
                            <w:r w:rsidRPr="00B04DA0">
                              <w:rPr>
                                <w:rFonts w:eastAsia="HG丸ｺﾞｼｯｸM-PRO"/>
                                <w:w w:val="80"/>
                                <w:sz w:val="18"/>
                              </w:rPr>
                              <w:t>月版より</w:t>
                            </w:r>
                            <w:r w:rsidRPr="00B04DA0">
                              <w:rPr>
                                <w:rFonts w:eastAsia="HG丸ｺﾞｼｯｸM-PRO" w:hint="eastAsia"/>
                                <w:w w:val="80"/>
                                <w:sz w:val="18"/>
                              </w:rPr>
                              <w:t>）</w:t>
                            </w:r>
                          </w:p>
                        </w:txbxContent>
                      </v:textbox>
                    </v:shape>
                  </w:pict>
                </mc:Fallback>
              </mc:AlternateContent>
            </w:r>
          </w:p>
          <w:p w:rsidR="00B04DA0" w:rsidRPr="0028717F" w:rsidRDefault="00B04DA0" w:rsidP="0028717F">
            <w:pPr>
              <w:spacing w:line="320" w:lineRule="exact"/>
              <w:ind w:firstLineChars="100" w:firstLine="210"/>
              <w:jc w:val="left"/>
              <w:rPr>
                <w:rFonts w:ascii="HG丸ｺﾞｼｯｸM-PRO" w:eastAsia="HG丸ｺﾞｼｯｸM-PRO" w:hAnsiTheme="minorEastAsia"/>
              </w:rPr>
            </w:pPr>
          </w:p>
          <w:p w:rsidR="0028717F" w:rsidRPr="0028717F" w:rsidRDefault="0028717F" w:rsidP="0028717F">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②</w:t>
            </w:r>
            <w:r w:rsidRPr="0028717F">
              <w:rPr>
                <w:rFonts w:ascii="HG丸ｺﾞｼｯｸM-PRO" w:eastAsia="HG丸ｺﾞｼｯｸM-PRO" w:hAnsiTheme="minorEastAsia" w:hint="eastAsia"/>
              </w:rPr>
              <w:t>家庭における話し合い及び利用のル―ル作り</w:t>
            </w:r>
          </w:p>
          <w:p w:rsidR="0028717F" w:rsidRPr="0028717F" w:rsidRDefault="0028717F" w:rsidP="0028717F">
            <w:pPr>
              <w:spacing w:line="320" w:lineRule="exact"/>
              <w:ind w:firstLineChars="100" w:firstLine="210"/>
              <w:jc w:val="left"/>
              <w:rPr>
                <w:rFonts w:ascii="HG丸ｺﾞｼｯｸM-PRO" w:eastAsia="HG丸ｺﾞｼｯｸM-PRO" w:hAnsiTheme="minorEastAsia"/>
              </w:rPr>
            </w:pPr>
            <w:r w:rsidRPr="0028717F">
              <w:rPr>
                <w:rFonts w:ascii="HG丸ｺﾞｼｯｸM-PRO" w:eastAsia="HG丸ｺﾞｼｯｸM-PRO" w:hAnsiTheme="minorEastAsia" w:hint="eastAsia"/>
              </w:rPr>
              <w:t>各家庭において、スマートフォン等のリスクについて親子間で話し合い、規則正しい生活習慣づくりや正しく利用するための家庭でのルール作りを行うこと。</w:t>
            </w:r>
          </w:p>
          <w:p w:rsidR="0028717F" w:rsidRPr="0028717F" w:rsidRDefault="0028717F" w:rsidP="0028717F">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③</w:t>
            </w:r>
            <w:r w:rsidRPr="0028717F">
              <w:rPr>
                <w:rFonts w:ascii="HG丸ｺﾞｼｯｸM-PRO" w:eastAsia="HG丸ｺﾞｼｯｸM-PRO" w:hAnsiTheme="minorEastAsia" w:hint="eastAsia"/>
              </w:rPr>
              <w:t>青少年及び保護者のインターネット・リテラシーの向上</w:t>
            </w:r>
          </w:p>
          <w:p w:rsidR="0028717F" w:rsidRDefault="0028717F" w:rsidP="0028717F">
            <w:pPr>
              <w:spacing w:line="320" w:lineRule="exact"/>
              <w:ind w:firstLineChars="100" w:firstLine="210"/>
              <w:jc w:val="left"/>
              <w:rPr>
                <w:rFonts w:ascii="HG丸ｺﾞｼｯｸM-PRO" w:eastAsia="HG丸ｺﾞｼｯｸM-PRO" w:hAnsiTheme="minorEastAsia"/>
              </w:rPr>
            </w:pPr>
            <w:r w:rsidRPr="0028717F">
              <w:rPr>
                <w:rFonts w:ascii="HG丸ｺﾞｼｯｸM-PRO" w:eastAsia="HG丸ｺﾞｼｯｸM-PRO" w:hAnsiTheme="minorEastAsia" w:hint="eastAsia"/>
              </w:rPr>
              <w:t>教育委員会、学校、ＰＴＡ、地域団体等と連携し、卒業式・入学式や保護者会等の場を活用するなどして、スマートフォン等インターネットの安心・安全な利用に関し、青少年や保護者の意識を高めるための取組を行うこと。</w:t>
            </w:r>
          </w:p>
          <w:p w:rsidR="0028639D" w:rsidRDefault="0028639D" w:rsidP="0028717F">
            <w:pPr>
              <w:spacing w:line="320" w:lineRule="exact"/>
              <w:ind w:firstLineChars="100" w:firstLine="210"/>
              <w:jc w:val="left"/>
              <w:rPr>
                <w:rFonts w:ascii="HG丸ｺﾞｼｯｸM-PRO" w:eastAsia="HG丸ｺﾞｼｯｸM-PRO" w:hAnsiTheme="minorEastAsia"/>
              </w:rPr>
            </w:pPr>
          </w:p>
          <w:p w:rsidR="0028639D" w:rsidRPr="00B04DA0" w:rsidRDefault="0028639D" w:rsidP="0028639D">
            <w:pPr>
              <w:rPr>
                <w:rFonts w:eastAsia="HG丸ｺﾞｼｯｸM-PRO"/>
                <w:w w:val="80"/>
                <w:sz w:val="18"/>
              </w:rPr>
            </w:pPr>
            <w:r>
              <w:rPr>
                <w:rFonts w:ascii="HG丸ｺﾞｼｯｸM-PRO" w:eastAsia="HG丸ｺﾞｼｯｸM-PRO" w:hAnsiTheme="minorEastAsia" w:hint="eastAsia"/>
              </w:rPr>
              <w:lastRenderedPageBreak/>
              <w:t>【保護者ができる３つのポイント】</w:t>
            </w:r>
            <w:r w:rsidRPr="00B04DA0">
              <w:rPr>
                <w:rFonts w:eastAsia="HG丸ｺﾞｼｯｸM-PRO" w:hint="eastAsia"/>
                <w:w w:val="80"/>
                <w:sz w:val="18"/>
              </w:rPr>
              <w:t xml:space="preserve">（内閣府　</w:t>
            </w:r>
            <w:r w:rsidRPr="00B04DA0">
              <w:rPr>
                <w:rFonts w:eastAsia="HG丸ｺﾞｼｯｸM-PRO"/>
                <w:w w:val="80"/>
                <w:sz w:val="18"/>
              </w:rPr>
              <w:t>保護者向け普及啓発</w:t>
            </w:r>
            <w:r w:rsidRPr="00B04DA0">
              <w:rPr>
                <w:rFonts w:eastAsia="HG丸ｺﾞｼｯｸM-PRO" w:hint="eastAsia"/>
                <w:w w:val="80"/>
                <w:sz w:val="18"/>
              </w:rPr>
              <w:t>リーフ</w:t>
            </w:r>
            <w:r w:rsidRPr="00B04DA0">
              <w:rPr>
                <w:rFonts w:eastAsia="HG丸ｺﾞｼｯｸM-PRO"/>
                <w:w w:val="80"/>
                <w:sz w:val="18"/>
              </w:rPr>
              <w:t>フ</w:t>
            </w:r>
            <w:r w:rsidRPr="00B04DA0">
              <w:rPr>
                <w:rFonts w:eastAsia="HG丸ｺﾞｼｯｸM-PRO" w:hint="eastAsia"/>
                <w:w w:val="80"/>
                <w:sz w:val="18"/>
              </w:rPr>
              <w:t>レット</w:t>
            </w:r>
            <w:r w:rsidRPr="00B04DA0">
              <w:rPr>
                <w:rFonts w:eastAsia="HG丸ｺﾞｼｯｸM-PRO" w:hint="eastAsia"/>
                <w:w w:val="80"/>
                <w:sz w:val="18"/>
              </w:rPr>
              <w:t>29</w:t>
            </w:r>
            <w:r w:rsidRPr="00B04DA0">
              <w:rPr>
                <w:rFonts w:eastAsia="HG丸ｺﾞｼｯｸM-PRO" w:hint="eastAsia"/>
                <w:w w:val="80"/>
                <w:sz w:val="18"/>
              </w:rPr>
              <w:t>年</w:t>
            </w:r>
            <w:r w:rsidRPr="00B04DA0">
              <w:rPr>
                <w:rFonts w:eastAsia="HG丸ｺﾞｼｯｸM-PRO"/>
                <w:w w:val="80"/>
                <w:sz w:val="18"/>
              </w:rPr>
              <w:t>1</w:t>
            </w:r>
            <w:r w:rsidRPr="00B04DA0">
              <w:rPr>
                <w:rFonts w:eastAsia="HG丸ｺﾞｼｯｸM-PRO"/>
                <w:w w:val="80"/>
                <w:sz w:val="18"/>
              </w:rPr>
              <w:t>月版より</w:t>
            </w:r>
            <w:r w:rsidRPr="00B04DA0">
              <w:rPr>
                <w:rFonts w:eastAsia="HG丸ｺﾞｼｯｸM-PRO" w:hint="eastAsia"/>
                <w:w w:val="80"/>
                <w:sz w:val="18"/>
              </w:rPr>
              <w:t>）</w:t>
            </w:r>
          </w:p>
          <w:p w:rsidR="0028639D" w:rsidRDefault="0028639D" w:rsidP="0028639D">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①被害者にも加害者にもしないために、適切なインターネットの利用を促しましょう。</w:t>
            </w:r>
          </w:p>
          <w:p w:rsidR="0028639D" w:rsidRDefault="0028639D" w:rsidP="0028639D">
            <w:pPr>
              <w:spacing w:line="320" w:lineRule="exact"/>
              <w:ind w:left="420" w:hangingChars="200" w:hanging="420"/>
              <w:jc w:val="left"/>
              <w:rPr>
                <w:rFonts w:ascii="HG丸ｺﾞｼｯｸM-PRO" w:eastAsia="HG丸ｺﾞｼｯｸM-PRO" w:hAnsiTheme="minorEastAsia"/>
              </w:rPr>
            </w:pPr>
            <w:r>
              <w:rPr>
                <w:rFonts w:ascii="HG丸ｺﾞｼｯｸM-PRO" w:eastAsia="HG丸ｺﾞｼｯｸM-PRO" w:hAnsiTheme="minorEastAsia" w:hint="eastAsia"/>
              </w:rPr>
              <w:t xml:space="preserve">　・初めてインターネットを利用させるときや新しい危機を持たせる時が肝心です。何のために必要なのか、どのように使うのか、親子で話し合いましょう。</w:t>
            </w:r>
          </w:p>
          <w:p w:rsidR="0028639D" w:rsidRDefault="0028639D" w:rsidP="0028639D">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 xml:space="preserve">　・お子様の成長に合わせて、インターネットを利用させる範囲やサービスを広げていきましょう。</w:t>
            </w:r>
          </w:p>
          <w:p w:rsidR="0028639D" w:rsidRDefault="0028639D" w:rsidP="0028639D">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②家庭のルールをお子様と一緒に作りましょう。</w:t>
            </w:r>
          </w:p>
          <w:p w:rsidR="0028639D" w:rsidRDefault="0028639D" w:rsidP="0028639D">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 xml:space="preserve">　・実社会でやってはいけないことは、インターネット上でもやってはいけません。</w:t>
            </w:r>
          </w:p>
          <w:p w:rsidR="0028639D" w:rsidRPr="0028639D" w:rsidRDefault="0028639D" w:rsidP="0028639D">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③不適切な情報や危険な出会い等を防ぐために、フィルタリングを賢く利用しましょう。</w:t>
            </w:r>
          </w:p>
          <w:p w:rsidR="0028639D" w:rsidRDefault="0028639D" w:rsidP="0028639D">
            <w:pPr>
              <w:spacing w:line="320" w:lineRule="exact"/>
              <w:ind w:leftChars="100" w:left="420" w:hangingChars="100" w:hanging="210"/>
              <w:jc w:val="left"/>
              <w:rPr>
                <w:rFonts w:ascii="HG丸ｺﾞｼｯｸM-PRO" w:eastAsia="HG丸ｺﾞｼｯｸM-PRO" w:hAnsiTheme="minorEastAsia"/>
              </w:rPr>
            </w:pPr>
            <w:r>
              <w:rPr>
                <w:rFonts w:ascii="HG丸ｺﾞｼｯｸM-PRO" w:eastAsia="HG丸ｺﾞｼｯｸM-PRO" w:hAnsiTheme="minorEastAsia" w:hint="eastAsia"/>
              </w:rPr>
              <w:t>・フィルタリングは、お子様が危険な目に遭うリスクを減らせる便利な仕組みです。年齢や使い方によりレベル設定ができ、利用したいサイトの個別設定もできます。上手に使ってお子様の安全を守りましょう。</w:t>
            </w:r>
          </w:p>
          <w:p w:rsidR="00BA1498" w:rsidRDefault="00BA1498" w:rsidP="00BA1498">
            <w:pPr>
              <w:spacing w:line="320" w:lineRule="exact"/>
              <w:ind w:leftChars="100" w:left="420" w:hangingChars="100" w:hanging="210"/>
              <w:jc w:val="left"/>
              <w:rPr>
                <w:rFonts w:ascii="HG丸ｺﾞｼｯｸM-PRO" w:eastAsia="HG丸ｺﾞｼｯｸM-PRO" w:hAnsiTheme="minorEastAsia"/>
              </w:rPr>
            </w:pPr>
            <w:r>
              <w:rPr>
                <w:rFonts w:ascii="HG丸ｺﾞｼｯｸM-PRO" w:eastAsia="HG丸ｺﾞｼｯｸM-PRO" w:hAnsiTheme="minorEastAsia"/>
                <w:noProof/>
              </w:rPr>
              <mc:AlternateContent>
                <mc:Choice Requires="wps">
                  <w:drawing>
                    <wp:anchor distT="0" distB="0" distL="114300" distR="114300" simplePos="0" relativeHeight="251673600" behindDoc="0" locked="0" layoutInCell="1" allowOverlap="1">
                      <wp:simplePos x="0" y="0"/>
                      <wp:positionH relativeFrom="column">
                        <wp:posOffset>71120</wp:posOffset>
                      </wp:positionH>
                      <wp:positionV relativeFrom="paragraph">
                        <wp:posOffset>731520</wp:posOffset>
                      </wp:positionV>
                      <wp:extent cx="210820" cy="257175"/>
                      <wp:effectExtent l="0" t="0" r="36830" b="85725"/>
                      <wp:wrapNone/>
                      <wp:docPr id="4" name="フリーフォーム 4"/>
                      <wp:cNvGraphicFramePr/>
                      <a:graphic xmlns:a="http://schemas.openxmlformats.org/drawingml/2006/main">
                        <a:graphicData uri="http://schemas.microsoft.com/office/word/2010/wordprocessingShape">
                          <wps:wsp>
                            <wps:cNvSpPr/>
                            <wps:spPr>
                              <a:xfrm>
                                <a:off x="0" y="0"/>
                                <a:ext cx="210820" cy="257175"/>
                              </a:xfrm>
                              <a:custGeom>
                                <a:avLst/>
                                <a:gdLst>
                                  <a:gd name="connsiteX0" fmla="*/ 134798 w 210998"/>
                                  <a:gd name="connsiteY0" fmla="*/ 0 h 257175"/>
                                  <a:gd name="connsiteX1" fmla="*/ 1448 w 210998"/>
                                  <a:gd name="connsiteY1" fmla="*/ 190500 h 257175"/>
                                  <a:gd name="connsiteX2" fmla="*/ 210998 w 210998"/>
                                  <a:gd name="connsiteY2" fmla="*/ 257175 h 257175"/>
                                </a:gdLst>
                                <a:ahLst/>
                                <a:cxnLst>
                                  <a:cxn ang="0">
                                    <a:pos x="connsiteX0" y="connsiteY0"/>
                                  </a:cxn>
                                  <a:cxn ang="0">
                                    <a:pos x="connsiteX1" y="connsiteY1"/>
                                  </a:cxn>
                                  <a:cxn ang="0">
                                    <a:pos x="connsiteX2" y="connsiteY2"/>
                                  </a:cxn>
                                </a:cxnLst>
                                <a:rect l="l" t="t" r="r" b="b"/>
                                <a:pathLst>
                                  <a:path w="210998" h="257175">
                                    <a:moveTo>
                                      <a:pt x="134798" y="0"/>
                                    </a:moveTo>
                                    <a:cubicBezTo>
                                      <a:pt x="61773" y="73819"/>
                                      <a:pt x="-11252" y="147638"/>
                                      <a:pt x="1448" y="190500"/>
                                    </a:cubicBezTo>
                                    <a:cubicBezTo>
                                      <a:pt x="14148" y="233363"/>
                                      <a:pt x="112573" y="245269"/>
                                      <a:pt x="210998" y="257175"/>
                                    </a:cubicBezTo>
                                  </a:path>
                                </a:pathLst>
                              </a:custGeom>
                              <a:noFill/>
                              <a:ln>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F38F2" id="フリーフォーム 4" o:spid="_x0000_s1026" style="position:absolute;left:0;text-align:left;margin-left:5.6pt;margin-top:57.6pt;width:16.6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0998,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" path="m134798,c61773,73819,-11252,147638,1448,190500v12700,42863,111125,54769,209550,66675e" filled="f" strokecolor="#243f60 [1604]" strokeweight="2pt">
                      <v:stroke endarrow="classic"/>
                      <v:path arrowok="t" o:connecttype="custom" o:connectlocs="134684,0;1447,190500;210820,257175" o:connectangles="0,0,0"/>
                    </v:shape>
                  </w:pict>
                </mc:Fallback>
              </mc:AlternateContent>
            </w:r>
            <w:r>
              <w:rPr>
                <w:rFonts w:ascii="HG丸ｺﾞｼｯｸM-PRO" w:eastAsia="HG丸ｺﾞｼｯｸM-PRO" w:hAnsiTheme="minorEastAsia" w:hint="eastAsia"/>
              </w:rPr>
              <w:t xml:space="preserve">・子どもの求めに応じ、保護者がフィルタリングの重要性を理解しないまま、フィルタリングを設定していないケースが増えています。　　</w:t>
            </w:r>
          </w:p>
          <w:p w:rsidR="00BA1498" w:rsidRDefault="00BA1498" w:rsidP="00BA1498">
            <w:pPr>
              <w:spacing w:line="320" w:lineRule="exact"/>
              <w:ind w:leftChars="200" w:left="420" w:firstLineChars="100" w:firstLine="210"/>
              <w:jc w:val="left"/>
              <w:rPr>
                <w:rFonts w:ascii="HG丸ｺﾞｼｯｸM-PRO" w:eastAsia="HG丸ｺﾞｼｯｸM-PRO" w:hAnsiTheme="minorEastAsia"/>
              </w:rPr>
            </w:pPr>
            <w:r>
              <w:rPr>
                <w:rFonts w:ascii="HG丸ｺﾞｼｯｸM-PRO" w:eastAsia="HG丸ｺﾞｼｯｸM-PRO" w:hAnsiTheme="minorEastAsia" w:hint="eastAsia"/>
              </w:rPr>
              <w:t>例えば、</w:t>
            </w:r>
          </w:p>
          <w:tbl>
            <w:tblPr>
              <w:tblStyle w:val="a7"/>
              <w:tblpPr w:leftFromText="142" w:rightFromText="142" w:vertAnchor="text" w:horzAnchor="page" w:tblpX="447" w:tblpY="-254"/>
              <w:tblOverlap w:val="never"/>
              <w:tblW w:w="0" w:type="auto"/>
              <w:tblLook w:val="04A0" w:firstRow="1" w:lastRow="0" w:firstColumn="1" w:lastColumn="0" w:noHBand="0" w:noVBand="1"/>
            </w:tblPr>
            <w:tblGrid>
              <w:gridCol w:w="8926"/>
            </w:tblGrid>
            <w:tr w:rsidR="00BA1498" w:rsidTr="00BA1498">
              <w:tc>
                <w:tcPr>
                  <w:tcW w:w="8926" w:type="dxa"/>
                  <w:shd w:val="clear" w:color="auto" w:fill="595959" w:themeFill="text1" w:themeFillTint="A6"/>
                </w:tcPr>
                <w:p w:rsidR="00BA1498" w:rsidRPr="00BA1498" w:rsidRDefault="00BA1498" w:rsidP="00BA1498">
                  <w:pPr>
                    <w:spacing w:line="320" w:lineRule="exact"/>
                    <w:jc w:val="left"/>
                    <w:rPr>
                      <w:rFonts w:ascii="HG丸ｺﾞｼｯｸM-PRO" w:eastAsia="HG丸ｺﾞｼｯｸM-PRO" w:hAnsiTheme="minorEastAsia"/>
                      <w:b/>
                      <w:color w:val="FFFFFF" w:themeColor="background1"/>
                    </w:rPr>
                  </w:pPr>
                  <w:r w:rsidRPr="00BA1498">
                    <w:rPr>
                      <w:rFonts w:ascii="HG丸ｺﾞｼｯｸM-PRO" w:eastAsia="HG丸ｺﾞｼｯｸM-PRO" w:hAnsiTheme="minorEastAsia" w:hint="eastAsia"/>
                      <w:b/>
                      <w:color w:val="FFFFFF" w:themeColor="background1"/>
                      <w:sz w:val="24"/>
                    </w:rPr>
                    <w:t>内閣府ホームページ（インターネットの利用環境整備）に、様々な関連情報が掲載されています。</w:t>
                  </w:r>
                  <w:r w:rsidRPr="00BA1498">
                    <w:rPr>
                      <w:rFonts w:ascii="HG丸ｺﾞｼｯｸM-PRO" w:eastAsia="HG丸ｺﾞｼｯｸM-PRO" w:hAnsiTheme="minorEastAsia" w:hint="eastAsia"/>
                      <w:b/>
                      <w:color w:val="FFFFFF" w:themeColor="background1"/>
                    </w:rPr>
                    <w:t>（</w:t>
                  </w:r>
                  <w:r w:rsidRPr="00BA1498">
                    <w:rPr>
                      <w:rFonts w:ascii="HG丸ｺﾞｼｯｸM-PRO" w:eastAsia="HG丸ｺﾞｼｯｸM-PRO" w:hAnsiTheme="minorEastAsia"/>
                      <w:b/>
                      <w:color w:val="FFFFFF" w:themeColor="background1"/>
                    </w:rPr>
                    <w:t>http://www8.cao.go.jp/youth/youth-harm/koho/index.html</w:t>
                  </w:r>
                  <w:r w:rsidRPr="00BA1498">
                    <w:rPr>
                      <w:rFonts w:ascii="HG丸ｺﾞｼｯｸM-PRO" w:eastAsia="HG丸ｺﾞｼｯｸM-PRO" w:hAnsiTheme="minorEastAsia" w:hint="eastAsia"/>
                      <w:b/>
                      <w:color w:val="FFFFFF" w:themeColor="background1"/>
                    </w:rPr>
                    <w:t>）</w:t>
                  </w:r>
                </w:p>
              </w:tc>
            </w:tr>
          </w:tbl>
          <w:p w:rsidR="00BA1498" w:rsidRDefault="00BA1498" w:rsidP="00BA1498">
            <w:pPr>
              <w:spacing w:line="320" w:lineRule="exact"/>
              <w:jc w:val="left"/>
              <w:rPr>
                <w:rFonts w:ascii="HG丸ｺﾞｼｯｸM-PRO" w:eastAsia="HG丸ｺﾞｼｯｸM-PRO" w:hAnsiTheme="minorEastAsia"/>
              </w:rPr>
            </w:pPr>
            <w:r>
              <w:rPr>
                <w:rFonts w:ascii="HG丸ｺﾞｼｯｸM-PRO" w:eastAsia="HG丸ｺﾞｼｯｸM-PRO" w:hAnsiTheme="minorEastAsia" w:hint="eastAsia"/>
              </w:rPr>
              <w:t>《子どもにスマートフォンを持たせる前に》　　　　　　《アプリのフィルタリング方法》</w:t>
            </w:r>
          </w:p>
          <w:p w:rsidR="00BA1498" w:rsidRDefault="00BA1498" w:rsidP="00BA1498">
            <w:pPr>
              <w:spacing w:line="320" w:lineRule="exact"/>
              <w:jc w:val="left"/>
              <w:rPr>
                <w:rFonts w:ascii="HG丸ｺﾞｼｯｸM-PRO" w:eastAsia="HG丸ｺﾞｼｯｸM-PRO" w:hAnsiTheme="minorEastAsia"/>
              </w:rPr>
            </w:pPr>
            <w:r w:rsidRPr="00BA1498">
              <w:rPr>
                <w:rFonts w:ascii="HG丸ｺﾞｼｯｸM-PRO" w:eastAsia="HG丸ｺﾞｼｯｸM-PRO" w:hAnsiTheme="minorEastAsia"/>
                <w:noProof/>
              </w:rPr>
              <w:drawing>
                <wp:anchor distT="0" distB="0" distL="114300" distR="114300" simplePos="0" relativeHeight="251675648" behindDoc="0" locked="0" layoutInCell="1" allowOverlap="1">
                  <wp:simplePos x="0" y="0"/>
                  <wp:positionH relativeFrom="column">
                    <wp:posOffset>2911475</wp:posOffset>
                  </wp:positionH>
                  <wp:positionV relativeFrom="paragraph">
                    <wp:posOffset>95885</wp:posOffset>
                  </wp:positionV>
                  <wp:extent cx="3131267" cy="37623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267"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498">
              <w:rPr>
                <w:rFonts w:ascii="HG丸ｺﾞｼｯｸM-PRO" w:eastAsia="HG丸ｺﾞｼｯｸM-PRO" w:hAnsiTheme="minorEastAsia" w:hint="eastAsia"/>
                <w:noProof/>
              </w:rPr>
              <w:drawing>
                <wp:anchor distT="0" distB="0" distL="114300" distR="114300" simplePos="0" relativeHeight="251674624" behindDoc="0" locked="0" layoutInCell="1" allowOverlap="1">
                  <wp:simplePos x="0" y="0"/>
                  <wp:positionH relativeFrom="column">
                    <wp:posOffset>59690</wp:posOffset>
                  </wp:positionH>
                  <wp:positionV relativeFrom="paragraph">
                    <wp:posOffset>67310</wp:posOffset>
                  </wp:positionV>
                  <wp:extent cx="2814320" cy="4210050"/>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32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Default="00BA1498" w:rsidP="00BA1498">
            <w:pPr>
              <w:spacing w:line="320" w:lineRule="exact"/>
              <w:jc w:val="left"/>
              <w:rPr>
                <w:rFonts w:ascii="HG丸ｺﾞｼｯｸM-PRO" w:eastAsia="HG丸ｺﾞｼｯｸM-PRO" w:hAnsiTheme="minorEastAsia"/>
              </w:rPr>
            </w:pPr>
          </w:p>
          <w:p w:rsidR="00BA1498" w:rsidRPr="00BA1498" w:rsidRDefault="00BA1498" w:rsidP="00BA1498">
            <w:pPr>
              <w:spacing w:line="320" w:lineRule="exact"/>
              <w:jc w:val="left"/>
              <w:rPr>
                <w:rFonts w:ascii="HG丸ｺﾞｼｯｸM-PRO" w:eastAsia="HG丸ｺﾞｼｯｸM-PRO" w:hAnsiTheme="minorEastAsia"/>
              </w:rPr>
            </w:pPr>
          </w:p>
        </w:tc>
      </w:tr>
    </w:tbl>
    <w:p w:rsidR="00026403" w:rsidRDefault="004F6A0D" w:rsidP="004D6096">
      <w:r>
        <w:rPr>
          <w:rFonts w:hAnsi="ＭＳ 明朝"/>
          <w:noProof/>
        </w:rPr>
        <w:lastRenderedPageBreak/>
        <mc:AlternateContent>
          <mc:Choice Requires="wps">
            <w:drawing>
              <wp:anchor distT="0" distB="0" distL="114300" distR="114300" simplePos="0" relativeHeight="251666432" behindDoc="0" locked="0" layoutInCell="1" allowOverlap="1">
                <wp:simplePos x="0" y="0"/>
                <wp:positionH relativeFrom="column">
                  <wp:posOffset>394970</wp:posOffset>
                </wp:positionH>
                <wp:positionV relativeFrom="paragraph">
                  <wp:posOffset>93980</wp:posOffset>
                </wp:positionV>
                <wp:extent cx="5457825" cy="662940"/>
                <wp:effectExtent l="21590" t="26035" r="26035"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62940"/>
                        </a:xfrm>
                        <a:prstGeom prst="rect">
                          <a:avLst/>
                        </a:prstGeom>
                        <a:solidFill>
                          <a:srgbClr val="FFFFFF"/>
                        </a:solidFill>
                        <a:ln w="38100" cmpd="dbl">
                          <a:solidFill>
                            <a:srgbClr val="000000"/>
                          </a:solidFill>
                          <a:miter lim="800000"/>
                          <a:headEnd/>
                          <a:tailEnd/>
                        </a:ln>
                      </wps:spPr>
                      <wps:txbx>
                        <w:txbxContent>
                          <w:p w:rsidR="00C50CB7" w:rsidRPr="004925AF" w:rsidRDefault="00C50CB7" w:rsidP="004D609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C50CB7" w:rsidRPr="004925AF" w:rsidRDefault="00C50CB7" w:rsidP="004D6096">
                            <w:pPr>
                              <w:spacing w:line="280" w:lineRule="exact"/>
                              <w:jc w:val="lef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　金森</w:t>
                            </w:r>
                          </w:p>
                          <w:p w:rsidR="00C50CB7" w:rsidRDefault="00C50CB7" w:rsidP="00012A00">
                            <w:pPr>
                              <w:spacing w:line="280" w:lineRule="exact"/>
                              <w:ind w:firstLine="195"/>
                              <w:jc w:val="right"/>
                            </w:pPr>
                            <w:r w:rsidRPr="004925AF">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ﾒｰﾙ</w:t>
                            </w:r>
                            <w:r w:rsidR="00CC1E0E">
                              <w:rPr>
                                <w:rFonts w:ascii="HG丸ｺﾞｼｯｸM-PRO" w:eastAsia="HG丸ｺﾞｼｯｸM-PRO" w:hAnsi="ＭＳ 明朝" w:hint="eastAsia"/>
                              </w:rPr>
                              <w:t>kenan</w:t>
                            </w:r>
                            <w:r w:rsidRPr="004925AF">
                              <w:rPr>
                                <w:rFonts w:ascii="HG丸ｺﾞｼｯｸM-PRO" w:eastAsia="HG丸ｺﾞｼｯｸM-PRO" w:hAnsi="ＭＳ 明朝" w:hint="eastAsia"/>
                              </w:rPr>
                              <w:t>@pref.fukui.lg.jp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1.1pt;margin-top:7.4pt;width:429.75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" strokeweight="3pt">
                <v:stroke linestyle="thinThin"/>
                <v:textbox>
                  <w:txbxContent>
                    <w:p w:rsidR="00C50CB7" w:rsidRPr="004925AF" w:rsidRDefault="00C50CB7" w:rsidP="004D609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C50CB7" w:rsidRPr="004925AF" w:rsidRDefault="00C50CB7" w:rsidP="004D6096">
                      <w:pPr>
                        <w:spacing w:line="280" w:lineRule="exact"/>
                        <w:jc w:val="lef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　金森</w:t>
                      </w:r>
                    </w:p>
                    <w:p w:rsidR="00C50CB7" w:rsidRDefault="00C50CB7" w:rsidP="00012A00">
                      <w:pPr>
                        <w:spacing w:line="280" w:lineRule="exact"/>
                        <w:ind w:firstLine="195"/>
                        <w:jc w:val="right"/>
                      </w:pPr>
                      <w:r w:rsidRPr="004925AF">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ﾒｰﾙ</w:t>
                      </w:r>
                      <w:r w:rsidR="00CC1E0E">
                        <w:rPr>
                          <w:rFonts w:ascii="HG丸ｺﾞｼｯｸM-PRO" w:eastAsia="HG丸ｺﾞｼｯｸM-PRO" w:hAnsi="ＭＳ 明朝" w:hint="eastAsia"/>
                        </w:rPr>
                        <w:t>kenan</w:t>
                      </w:r>
                      <w:r w:rsidRPr="004925AF">
                        <w:rPr>
                          <w:rFonts w:ascii="HG丸ｺﾞｼｯｸM-PRO" w:eastAsia="HG丸ｺﾞｼｯｸM-PRO" w:hAnsi="ＭＳ 明朝" w:hint="eastAsia"/>
                        </w:rPr>
                        <w:t>@pref.fukui.lg.jp</w:t>
                      </w:r>
                    </w:p>
                  </w:txbxContent>
                </v:textbox>
              </v:shape>
            </w:pict>
          </mc:Fallback>
        </mc:AlternateContent>
      </w:r>
    </w:p>
    <w:p w:rsidR="004F5E7A" w:rsidRDefault="004F5E7A" w:rsidP="00026403">
      <w:pPr>
        <w:ind w:firstLineChars="100" w:firstLine="210"/>
      </w:pPr>
    </w:p>
    <w:p w:rsidR="00B04DA0" w:rsidRDefault="00B04DA0" w:rsidP="004F5E7A">
      <w:pPr>
        <w:ind w:firstLineChars="100" w:firstLine="210"/>
      </w:pPr>
    </w:p>
    <w:sectPr w:rsidR="00B04DA0" w:rsidSect="004E468B">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2E" w:rsidRDefault="0046662E" w:rsidP="00867855">
      <w:r>
        <w:separator/>
      </w:r>
    </w:p>
  </w:endnote>
  <w:endnote w:type="continuationSeparator" w:id="0">
    <w:p w:rsidR="0046662E" w:rsidRDefault="0046662E" w:rsidP="0086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合...">
    <w:altName w:val="ＭＳR...丈."/>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2E" w:rsidRDefault="0046662E" w:rsidP="00867855">
      <w:r>
        <w:separator/>
      </w:r>
    </w:p>
  </w:footnote>
  <w:footnote w:type="continuationSeparator" w:id="0">
    <w:p w:rsidR="0046662E" w:rsidRDefault="0046662E" w:rsidP="0086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F"/>
    <w:rsid w:val="00004473"/>
    <w:rsid w:val="00004664"/>
    <w:rsid w:val="00012A00"/>
    <w:rsid w:val="00026403"/>
    <w:rsid w:val="000322EB"/>
    <w:rsid w:val="00033DD0"/>
    <w:rsid w:val="00037D7B"/>
    <w:rsid w:val="00040900"/>
    <w:rsid w:val="000415AE"/>
    <w:rsid w:val="0005709A"/>
    <w:rsid w:val="00075134"/>
    <w:rsid w:val="00075F05"/>
    <w:rsid w:val="00077184"/>
    <w:rsid w:val="00086175"/>
    <w:rsid w:val="00086CC4"/>
    <w:rsid w:val="000952E5"/>
    <w:rsid w:val="000A4093"/>
    <w:rsid w:val="000B447A"/>
    <w:rsid w:val="000C047D"/>
    <w:rsid w:val="000C687E"/>
    <w:rsid w:val="000F304A"/>
    <w:rsid w:val="000F4289"/>
    <w:rsid w:val="00105846"/>
    <w:rsid w:val="0011450B"/>
    <w:rsid w:val="00126481"/>
    <w:rsid w:val="0013270B"/>
    <w:rsid w:val="00134B50"/>
    <w:rsid w:val="00160DD5"/>
    <w:rsid w:val="00165AF3"/>
    <w:rsid w:val="001668DF"/>
    <w:rsid w:val="0018143C"/>
    <w:rsid w:val="001D1AA9"/>
    <w:rsid w:val="001E0D8B"/>
    <w:rsid w:val="001E16A8"/>
    <w:rsid w:val="001E4FB7"/>
    <w:rsid w:val="001F2B1A"/>
    <w:rsid w:val="00223397"/>
    <w:rsid w:val="002315AB"/>
    <w:rsid w:val="00250405"/>
    <w:rsid w:val="00253412"/>
    <w:rsid w:val="0026311A"/>
    <w:rsid w:val="0026766E"/>
    <w:rsid w:val="002710CE"/>
    <w:rsid w:val="0028639D"/>
    <w:rsid w:val="0028717F"/>
    <w:rsid w:val="002B1630"/>
    <w:rsid w:val="002E38F3"/>
    <w:rsid w:val="003118EF"/>
    <w:rsid w:val="0031690E"/>
    <w:rsid w:val="0032451D"/>
    <w:rsid w:val="0033443D"/>
    <w:rsid w:val="00351AB6"/>
    <w:rsid w:val="003630E2"/>
    <w:rsid w:val="003A26E5"/>
    <w:rsid w:val="003A3FF0"/>
    <w:rsid w:val="003B0886"/>
    <w:rsid w:val="003C1D10"/>
    <w:rsid w:val="003F20B0"/>
    <w:rsid w:val="004069A5"/>
    <w:rsid w:val="00410C52"/>
    <w:rsid w:val="00411335"/>
    <w:rsid w:val="004128EB"/>
    <w:rsid w:val="004167E5"/>
    <w:rsid w:val="00416FAC"/>
    <w:rsid w:val="00422BDE"/>
    <w:rsid w:val="00435486"/>
    <w:rsid w:val="00436B15"/>
    <w:rsid w:val="00441556"/>
    <w:rsid w:val="00460422"/>
    <w:rsid w:val="0046662E"/>
    <w:rsid w:val="00484C49"/>
    <w:rsid w:val="00494B53"/>
    <w:rsid w:val="004971CE"/>
    <w:rsid w:val="004A0676"/>
    <w:rsid w:val="004B252D"/>
    <w:rsid w:val="004B3324"/>
    <w:rsid w:val="004C24F8"/>
    <w:rsid w:val="004D2BA2"/>
    <w:rsid w:val="004D56C0"/>
    <w:rsid w:val="004D6096"/>
    <w:rsid w:val="004E468B"/>
    <w:rsid w:val="004F0A74"/>
    <w:rsid w:val="004F5E7A"/>
    <w:rsid w:val="004F6A0D"/>
    <w:rsid w:val="0051533E"/>
    <w:rsid w:val="005249F8"/>
    <w:rsid w:val="00524D4D"/>
    <w:rsid w:val="00564BFF"/>
    <w:rsid w:val="0057196D"/>
    <w:rsid w:val="00582249"/>
    <w:rsid w:val="00591562"/>
    <w:rsid w:val="0059252E"/>
    <w:rsid w:val="00597A63"/>
    <w:rsid w:val="005B115E"/>
    <w:rsid w:val="005B2C4D"/>
    <w:rsid w:val="005D1297"/>
    <w:rsid w:val="005E331C"/>
    <w:rsid w:val="005F3B5E"/>
    <w:rsid w:val="00614866"/>
    <w:rsid w:val="006430DD"/>
    <w:rsid w:val="00643184"/>
    <w:rsid w:val="00672809"/>
    <w:rsid w:val="00682A26"/>
    <w:rsid w:val="00683107"/>
    <w:rsid w:val="006836C4"/>
    <w:rsid w:val="006C296F"/>
    <w:rsid w:val="006C46F1"/>
    <w:rsid w:val="006E3BCB"/>
    <w:rsid w:val="006F6076"/>
    <w:rsid w:val="00706E0F"/>
    <w:rsid w:val="00710A5C"/>
    <w:rsid w:val="00716C53"/>
    <w:rsid w:val="00717785"/>
    <w:rsid w:val="0073016F"/>
    <w:rsid w:val="0075198B"/>
    <w:rsid w:val="00753351"/>
    <w:rsid w:val="0077324A"/>
    <w:rsid w:val="007835E4"/>
    <w:rsid w:val="007A70C5"/>
    <w:rsid w:val="007B16B1"/>
    <w:rsid w:val="007B584F"/>
    <w:rsid w:val="007C225A"/>
    <w:rsid w:val="007C7596"/>
    <w:rsid w:val="007D2AA1"/>
    <w:rsid w:val="007D79D9"/>
    <w:rsid w:val="007E3E63"/>
    <w:rsid w:val="0080628A"/>
    <w:rsid w:val="00812902"/>
    <w:rsid w:val="00817576"/>
    <w:rsid w:val="008350FE"/>
    <w:rsid w:val="0085546D"/>
    <w:rsid w:val="008656F3"/>
    <w:rsid w:val="00867855"/>
    <w:rsid w:val="00870A40"/>
    <w:rsid w:val="008C50E9"/>
    <w:rsid w:val="008C692B"/>
    <w:rsid w:val="008D2893"/>
    <w:rsid w:val="008D69FE"/>
    <w:rsid w:val="008E072A"/>
    <w:rsid w:val="008E5118"/>
    <w:rsid w:val="008F36DF"/>
    <w:rsid w:val="00901632"/>
    <w:rsid w:val="00906926"/>
    <w:rsid w:val="00914599"/>
    <w:rsid w:val="009368ED"/>
    <w:rsid w:val="00944181"/>
    <w:rsid w:val="00947BE6"/>
    <w:rsid w:val="00972FF1"/>
    <w:rsid w:val="0099108D"/>
    <w:rsid w:val="00994C65"/>
    <w:rsid w:val="00995E23"/>
    <w:rsid w:val="009B2A93"/>
    <w:rsid w:val="009B771E"/>
    <w:rsid w:val="009C4A0C"/>
    <w:rsid w:val="009C5682"/>
    <w:rsid w:val="009D3BC2"/>
    <w:rsid w:val="009E1438"/>
    <w:rsid w:val="009E1C8C"/>
    <w:rsid w:val="009F3BB3"/>
    <w:rsid w:val="009F713A"/>
    <w:rsid w:val="00A34A4C"/>
    <w:rsid w:val="00A440EA"/>
    <w:rsid w:val="00A600FB"/>
    <w:rsid w:val="00A67C79"/>
    <w:rsid w:val="00AC685C"/>
    <w:rsid w:val="00AF18B0"/>
    <w:rsid w:val="00B04DA0"/>
    <w:rsid w:val="00B0598C"/>
    <w:rsid w:val="00B1135D"/>
    <w:rsid w:val="00B17E3C"/>
    <w:rsid w:val="00B22C8A"/>
    <w:rsid w:val="00B305C4"/>
    <w:rsid w:val="00B467B1"/>
    <w:rsid w:val="00B57BE7"/>
    <w:rsid w:val="00B95AC9"/>
    <w:rsid w:val="00BA1498"/>
    <w:rsid w:val="00BC1277"/>
    <w:rsid w:val="00BC24A6"/>
    <w:rsid w:val="00BC54FC"/>
    <w:rsid w:val="00BC7510"/>
    <w:rsid w:val="00BD579B"/>
    <w:rsid w:val="00BE5822"/>
    <w:rsid w:val="00BF6DA8"/>
    <w:rsid w:val="00C117E9"/>
    <w:rsid w:val="00C11CBA"/>
    <w:rsid w:val="00C2142F"/>
    <w:rsid w:val="00C27D78"/>
    <w:rsid w:val="00C36001"/>
    <w:rsid w:val="00C43733"/>
    <w:rsid w:val="00C50CB7"/>
    <w:rsid w:val="00C560A7"/>
    <w:rsid w:val="00C6591F"/>
    <w:rsid w:val="00C7046A"/>
    <w:rsid w:val="00C77466"/>
    <w:rsid w:val="00C82C3D"/>
    <w:rsid w:val="00CB0749"/>
    <w:rsid w:val="00CB4F38"/>
    <w:rsid w:val="00CC1E0E"/>
    <w:rsid w:val="00CD2533"/>
    <w:rsid w:val="00CE08B3"/>
    <w:rsid w:val="00D07F89"/>
    <w:rsid w:val="00D12138"/>
    <w:rsid w:val="00D13F3F"/>
    <w:rsid w:val="00D174D6"/>
    <w:rsid w:val="00D20F25"/>
    <w:rsid w:val="00D37C12"/>
    <w:rsid w:val="00D4676A"/>
    <w:rsid w:val="00D518CE"/>
    <w:rsid w:val="00D9148A"/>
    <w:rsid w:val="00D95828"/>
    <w:rsid w:val="00D97636"/>
    <w:rsid w:val="00DB14F6"/>
    <w:rsid w:val="00DF3B90"/>
    <w:rsid w:val="00DF5FE3"/>
    <w:rsid w:val="00E05349"/>
    <w:rsid w:val="00E13782"/>
    <w:rsid w:val="00E166A3"/>
    <w:rsid w:val="00E31396"/>
    <w:rsid w:val="00E33356"/>
    <w:rsid w:val="00E559F5"/>
    <w:rsid w:val="00E619D8"/>
    <w:rsid w:val="00E71914"/>
    <w:rsid w:val="00E819B5"/>
    <w:rsid w:val="00E97BF8"/>
    <w:rsid w:val="00EA18CC"/>
    <w:rsid w:val="00EA68DE"/>
    <w:rsid w:val="00EE347F"/>
    <w:rsid w:val="00F12787"/>
    <w:rsid w:val="00F14AC7"/>
    <w:rsid w:val="00F30FD4"/>
    <w:rsid w:val="00F4567A"/>
    <w:rsid w:val="00F510FB"/>
    <w:rsid w:val="00F57FBC"/>
    <w:rsid w:val="00F63081"/>
    <w:rsid w:val="00F6736F"/>
    <w:rsid w:val="00F67FD6"/>
    <w:rsid w:val="00F75366"/>
    <w:rsid w:val="00F919EF"/>
    <w:rsid w:val="00F964EC"/>
    <w:rsid w:val="00FB53B1"/>
    <w:rsid w:val="00FB7630"/>
    <w:rsid w:val="00FC7DE4"/>
    <w:rsid w:val="00FF019C"/>
    <w:rsid w:val="00FF5251"/>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B3899"/>
  <w15:docId w15:val="{925DBBF8-2254-4E9C-AE72-7B515EAD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855"/>
    <w:pPr>
      <w:tabs>
        <w:tab w:val="center" w:pos="4252"/>
        <w:tab w:val="right" w:pos="8504"/>
      </w:tabs>
      <w:snapToGrid w:val="0"/>
    </w:pPr>
  </w:style>
  <w:style w:type="character" w:customStyle="1" w:styleId="a4">
    <w:name w:val="ヘッダー (文字)"/>
    <w:basedOn w:val="a0"/>
    <w:link w:val="a3"/>
    <w:uiPriority w:val="99"/>
    <w:semiHidden/>
    <w:rsid w:val="00867855"/>
  </w:style>
  <w:style w:type="paragraph" w:styleId="a5">
    <w:name w:val="footer"/>
    <w:basedOn w:val="a"/>
    <w:link w:val="a6"/>
    <w:uiPriority w:val="99"/>
    <w:semiHidden/>
    <w:unhideWhenUsed/>
    <w:rsid w:val="00867855"/>
    <w:pPr>
      <w:tabs>
        <w:tab w:val="center" w:pos="4252"/>
        <w:tab w:val="right" w:pos="8504"/>
      </w:tabs>
      <w:snapToGrid w:val="0"/>
    </w:pPr>
  </w:style>
  <w:style w:type="character" w:customStyle="1" w:styleId="a6">
    <w:name w:val="フッター (文字)"/>
    <w:basedOn w:val="a0"/>
    <w:link w:val="a5"/>
    <w:uiPriority w:val="99"/>
    <w:semiHidden/>
    <w:rsid w:val="00867855"/>
  </w:style>
  <w:style w:type="table" w:styleId="a7">
    <w:name w:val="Table Grid"/>
    <w:basedOn w:val="a1"/>
    <w:uiPriority w:val="59"/>
    <w:rsid w:val="0000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4F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F38"/>
    <w:rPr>
      <w:rFonts w:asciiTheme="majorHAnsi" w:eastAsiaTheme="majorEastAsia" w:hAnsiTheme="majorHAnsi" w:cstheme="majorBidi"/>
      <w:sz w:val="18"/>
      <w:szCs w:val="18"/>
    </w:rPr>
  </w:style>
  <w:style w:type="character" w:styleId="aa">
    <w:name w:val="Hyperlink"/>
    <w:basedOn w:val="a0"/>
    <w:uiPriority w:val="99"/>
    <w:unhideWhenUsed/>
    <w:rsid w:val="004A0676"/>
    <w:rPr>
      <w:color w:val="0000FF" w:themeColor="hyperlink"/>
      <w:u w:val="single"/>
    </w:rPr>
  </w:style>
  <w:style w:type="paragraph" w:styleId="Web">
    <w:name w:val="Normal (Web)"/>
    <w:basedOn w:val="a"/>
    <w:uiPriority w:val="99"/>
    <w:semiHidden/>
    <w:unhideWhenUsed/>
    <w:rsid w:val="004F6A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8717F"/>
    <w:pPr>
      <w:widowControl w:val="0"/>
      <w:autoSpaceDE w:val="0"/>
      <w:autoSpaceDN w:val="0"/>
      <w:adjustRightInd w:val="0"/>
    </w:pPr>
    <w:rPr>
      <w:rFonts w:ascii="ＭＳ.合..." w:eastAsia="ＭＳ.合..." w:cs="ＭＳ.合..."/>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876054</dc:creator>
  <cp:lastModifiedBy>876054</cp:lastModifiedBy>
  <cp:revision>9</cp:revision>
  <cp:lastPrinted>2017-01-19T04:25:00Z</cp:lastPrinted>
  <dcterms:created xsi:type="dcterms:W3CDTF">2017-01-19T01:44:00Z</dcterms:created>
  <dcterms:modified xsi:type="dcterms:W3CDTF">2017-01-20T06:25:00Z</dcterms:modified>
</cp:coreProperties>
</file>